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316"/>
        <w:tblW w:w="9918" w:type="dxa"/>
        <w:tblLayout w:type="fixed"/>
        <w:tblLook w:val="0000" w:firstRow="0" w:lastRow="0" w:firstColumn="0" w:lastColumn="0" w:noHBand="0" w:noVBand="0"/>
      </w:tblPr>
      <w:tblGrid>
        <w:gridCol w:w="4338"/>
        <w:gridCol w:w="5580"/>
      </w:tblGrid>
      <w:tr w:rsidR="00D5749D" w:rsidRPr="00D5749D" w14:paraId="29C40B7D" w14:textId="77777777" w:rsidTr="009D320A">
        <w:trPr>
          <w:trHeight w:val="427"/>
        </w:trPr>
        <w:tc>
          <w:tcPr>
            <w:tcW w:w="4338" w:type="dxa"/>
            <w:vAlign w:val="center"/>
          </w:tcPr>
          <w:p w14:paraId="22D1FFB0" w14:textId="406DAA47" w:rsidR="009D320A" w:rsidRPr="00D5749D" w:rsidRDefault="009D320A" w:rsidP="009D320A">
            <w:pPr>
              <w:spacing w:after="0" w:line="240" w:lineRule="auto"/>
              <w:jc w:val="center"/>
              <w:rPr>
                <w:rFonts w:ascii="Times New Roman" w:eastAsia="Times New Roman" w:hAnsi="Times New Roman" w:cs="Times New Roman"/>
                <w:b/>
                <w:sz w:val="26"/>
                <w:szCs w:val="26"/>
                <w:lang w:val="en-US"/>
              </w:rPr>
            </w:pPr>
            <w:r w:rsidRPr="00D5749D">
              <w:rPr>
                <w:rFonts w:ascii="Times New Roman" w:eastAsia="Times New Roman" w:hAnsi="Times New Roman" w:cs="Times New Roman"/>
                <w:b/>
                <w:sz w:val="26"/>
                <w:szCs w:val="26"/>
                <w:lang w:val="en-US"/>
              </w:rPr>
              <w:t>CÔNG TY ĐẤU GIÁ</w:t>
            </w:r>
          </w:p>
          <w:p w14:paraId="6D4ABC41" w14:textId="77777777" w:rsidR="009D320A" w:rsidRPr="00D5749D" w:rsidRDefault="009D320A" w:rsidP="008F55BD">
            <w:pPr>
              <w:spacing w:after="0" w:line="240" w:lineRule="auto"/>
              <w:jc w:val="center"/>
              <w:rPr>
                <w:rFonts w:ascii="Times New Roman" w:eastAsia="Times New Roman" w:hAnsi="Times New Roman" w:cs="Times New Roman"/>
                <w:b/>
                <w:sz w:val="26"/>
                <w:szCs w:val="26"/>
                <w:lang w:val="en-US"/>
              </w:rPr>
            </w:pPr>
            <w:r w:rsidRPr="00D5749D">
              <w:rPr>
                <w:rFonts w:ascii="Times New Roman" w:eastAsia="Times New Roman" w:hAnsi="Times New Roman" w:cs="Times New Roman"/>
                <w:b/>
                <w:sz w:val="26"/>
                <w:szCs w:val="26"/>
                <w:lang w:val="en-US"/>
              </w:rPr>
              <w:t xml:space="preserve">HỢP DANH </w:t>
            </w:r>
            <w:r w:rsidR="00202B66" w:rsidRPr="00D5749D">
              <w:rPr>
                <w:rFonts w:ascii="Times New Roman" w:eastAsia="Times New Roman" w:hAnsi="Times New Roman" w:cs="Times New Roman"/>
                <w:b/>
                <w:sz w:val="26"/>
                <w:szCs w:val="26"/>
                <w:lang w:val="en-US"/>
              </w:rPr>
              <w:t>DRAGON</w:t>
            </w:r>
          </w:p>
        </w:tc>
        <w:tc>
          <w:tcPr>
            <w:tcW w:w="5580" w:type="dxa"/>
            <w:vAlign w:val="center"/>
          </w:tcPr>
          <w:p w14:paraId="67250817" w14:textId="77777777" w:rsidR="009D320A" w:rsidRPr="00D5749D" w:rsidRDefault="009D320A" w:rsidP="009D320A">
            <w:pPr>
              <w:keepNext/>
              <w:spacing w:after="0" w:line="240" w:lineRule="auto"/>
              <w:ind w:right="-108"/>
              <w:outlineLvl w:val="1"/>
              <w:rPr>
                <w:rFonts w:ascii="Times New Roman" w:eastAsia="Times New Roman" w:hAnsi="Times New Roman" w:cs="Times New Roman"/>
                <w:b/>
                <w:bCs/>
                <w:sz w:val="26"/>
                <w:szCs w:val="26"/>
                <w:lang w:val="nl-NL"/>
              </w:rPr>
            </w:pPr>
            <w:r w:rsidRPr="00D5749D">
              <w:rPr>
                <w:rFonts w:ascii="Times New Roman" w:eastAsia="Times New Roman" w:hAnsi="Times New Roman" w:cs="Times New Roman"/>
                <w:b/>
                <w:bCs/>
                <w:sz w:val="26"/>
                <w:szCs w:val="26"/>
                <w:lang w:val="nl-NL"/>
              </w:rPr>
              <w:t>CỘNG HOÀ XÃ HỘI CHỦ NGHĨA VIỆT NAM</w:t>
            </w:r>
          </w:p>
          <w:p w14:paraId="12B44B93" w14:textId="77777777" w:rsidR="009D320A" w:rsidRPr="00D5749D" w:rsidRDefault="009D320A" w:rsidP="009D320A">
            <w:pPr>
              <w:spacing w:after="0" w:line="240" w:lineRule="auto"/>
              <w:jc w:val="center"/>
              <w:rPr>
                <w:rFonts w:ascii="Times New Roman" w:eastAsia="Times New Roman" w:hAnsi="Times New Roman" w:cs="Times New Roman"/>
                <w:b/>
                <w:bCs/>
                <w:sz w:val="26"/>
                <w:szCs w:val="26"/>
                <w:lang w:val="nl-NL"/>
              </w:rPr>
            </w:pPr>
            <w:r w:rsidRPr="00D5749D">
              <w:rPr>
                <w:rFonts w:ascii="Times New Roman" w:eastAsia="Times New Roman" w:hAnsi="Times New Roman" w:cs="Times New Roman"/>
                <w:b/>
                <w:bCs/>
                <w:sz w:val="26"/>
                <w:szCs w:val="26"/>
                <w:lang w:val="nl-NL"/>
              </w:rPr>
              <w:t>Độc lập - Tự do - Hạnh phúc</w:t>
            </w:r>
          </w:p>
        </w:tc>
      </w:tr>
      <w:tr w:rsidR="00D5749D" w:rsidRPr="00D5749D" w14:paraId="49B984A5" w14:textId="77777777" w:rsidTr="009D320A">
        <w:trPr>
          <w:trHeight w:val="480"/>
        </w:trPr>
        <w:tc>
          <w:tcPr>
            <w:tcW w:w="4338" w:type="dxa"/>
            <w:vAlign w:val="center"/>
          </w:tcPr>
          <w:p w14:paraId="60F98004" w14:textId="31009F48" w:rsidR="009D320A" w:rsidRPr="00D5749D" w:rsidRDefault="00FE4B85" w:rsidP="0047323B">
            <w:pPr>
              <w:keepNext/>
              <w:spacing w:after="0" w:line="240" w:lineRule="auto"/>
              <w:jc w:val="center"/>
              <w:outlineLvl w:val="1"/>
              <w:rPr>
                <w:rFonts w:ascii="Times New Roman" w:eastAsia="Times New Roman" w:hAnsi="Times New Roman" w:cs="Times New Roman"/>
                <w:bCs/>
                <w:sz w:val="26"/>
                <w:szCs w:val="26"/>
                <w:lang w:val="nl-NL"/>
              </w:rPr>
            </w:pPr>
            <w:r w:rsidRPr="00D5749D">
              <w:rPr>
                <w:rFonts w:ascii="Times New Roman" w:eastAsia="Times New Roman" w:hAnsi="Times New Roman" w:cs="Times New Roman"/>
                <w:b/>
                <w:noProof/>
                <w:sz w:val="26"/>
                <w:szCs w:val="26"/>
                <w:lang w:val="en-US" w:eastAsia="ja-JP"/>
              </w:rPr>
              <mc:AlternateContent>
                <mc:Choice Requires="wps">
                  <w:drawing>
                    <wp:anchor distT="4294967293" distB="4294967293" distL="114300" distR="114300" simplePos="0" relativeHeight="251660288" behindDoc="0" locked="0" layoutInCell="1" allowOverlap="1" wp14:anchorId="2D7E9161" wp14:editId="071993B6">
                      <wp:simplePos x="0" y="0"/>
                      <wp:positionH relativeFrom="column">
                        <wp:posOffset>766445</wp:posOffset>
                      </wp:positionH>
                      <wp:positionV relativeFrom="paragraph">
                        <wp:posOffset>-39371</wp:posOffset>
                      </wp:positionV>
                      <wp:extent cx="127444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444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E5F958" id="Straight Connector 2"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60.35pt,-3.1pt" to="160.7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" strokecolor="windowText" strokeweight=".5pt">
                      <v:stroke joinstyle="miter"/>
                      <o:lock v:ext="edit" shapetype="f"/>
                    </v:line>
                  </w:pict>
                </mc:Fallback>
              </mc:AlternateContent>
            </w:r>
            <w:r w:rsidR="009D320A" w:rsidRPr="00D5749D">
              <w:rPr>
                <w:rFonts w:ascii="Times New Roman" w:eastAsia="Times New Roman" w:hAnsi="Times New Roman" w:cs="Times New Roman"/>
                <w:bCs/>
                <w:sz w:val="26"/>
                <w:szCs w:val="26"/>
                <w:lang w:val="nl-NL"/>
              </w:rPr>
              <w:t>Số:</w:t>
            </w:r>
            <w:r w:rsidR="00F34FD5">
              <w:rPr>
                <w:rFonts w:ascii="Times New Roman" w:eastAsia="Times New Roman" w:hAnsi="Times New Roman" w:cs="Times New Roman"/>
                <w:bCs/>
                <w:sz w:val="26"/>
                <w:szCs w:val="26"/>
                <w:lang w:val="nl-NL"/>
              </w:rPr>
              <w:t xml:space="preserve"> </w:t>
            </w:r>
            <w:r w:rsidR="00BB3B82">
              <w:rPr>
                <w:rFonts w:ascii="Times New Roman" w:eastAsia="Times New Roman" w:hAnsi="Times New Roman" w:cs="Times New Roman"/>
                <w:bCs/>
                <w:sz w:val="26"/>
                <w:szCs w:val="26"/>
                <w:lang w:val="nl-NL"/>
              </w:rPr>
              <w:t>824</w:t>
            </w:r>
            <w:r w:rsidR="009D320A" w:rsidRPr="00D5749D">
              <w:rPr>
                <w:rFonts w:ascii="Times New Roman" w:eastAsia="Times New Roman" w:hAnsi="Times New Roman" w:cs="Times New Roman"/>
                <w:bCs/>
                <w:sz w:val="26"/>
                <w:szCs w:val="26"/>
                <w:lang w:val="nl-NL"/>
              </w:rPr>
              <w:t>/TB-</w:t>
            </w:r>
            <w:r w:rsidR="0047323B">
              <w:rPr>
                <w:rFonts w:ascii="Times New Roman" w:eastAsia="Times New Roman" w:hAnsi="Times New Roman" w:cs="Times New Roman"/>
                <w:bCs/>
                <w:sz w:val="26"/>
                <w:szCs w:val="26"/>
                <w:lang w:val="nl-NL"/>
              </w:rPr>
              <w:t>DR</w:t>
            </w:r>
            <w:r w:rsidR="009D320A" w:rsidRPr="00D5749D">
              <w:rPr>
                <w:rFonts w:ascii="Times New Roman" w:eastAsia="Times New Roman" w:hAnsi="Times New Roman" w:cs="Times New Roman"/>
                <w:bCs/>
                <w:sz w:val="26"/>
                <w:szCs w:val="26"/>
                <w:lang w:val="nl-NL"/>
              </w:rPr>
              <w:t>G</w:t>
            </w:r>
          </w:p>
        </w:tc>
        <w:tc>
          <w:tcPr>
            <w:tcW w:w="5580" w:type="dxa"/>
            <w:vAlign w:val="center"/>
          </w:tcPr>
          <w:p w14:paraId="5EB10FD7" w14:textId="5B364B92" w:rsidR="009D320A" w:rsidRPr="00D5749D" w:rsidRDefault="00FE4B85" w:rsidP="001F4C03">
            <w:pPr>
              <w:keepNext/>
              <w:spacing w:after="0" w:line="240" w:lineRule="auto"/>
              <w:ind w:left="-146" w:right="34"/>
              <w:jc w:val="right"/>
              <w:outlineLvl w:val="1"/>
              <w:rPr>
                <w:rFonts w:ascii="Times New Roman" w:eastAsia="Times New Roman" w:hAnsi="Times New Roman" w:cs="Times New Roman"/>
                <w:bCs/>
                <w:i/>
                <w:iCs/>
                <w:sz w:val="26"/>
                <w:szCs w:val="26"/>
                <w:lang w:val="nl-NL"/>
              </w:rPr>
            </w:pPr>
            <w:r w:rsidRPr="00D5749D">
              <w:rPr>
                <w:rFonts w:ascii="Times New Roman" w:eastAsia="Times New Roman" w:hAnsi="Times New Roman" w:cs="Times New Roman"/>
                <w:b/>
                <w:bCs/>
                <w:noProof/>
                <w:sz w:val="26"/>
                <w:szCs w:val="26"/>
                <w:lang w:val="en-US" w:eastAsia="ja-JP"/>
              </w:rPr>
              <mc:AlternateContent>
                <mc:Choice Requires="wps">
                  <w:drawing>
                    <wp:anchor distT="4294967293" distB="4294967293" distL="114300" distR="114300" simplePos="0" relativeHeight="251661312" behindDoc="0" locked="0" layoutInCell="1" allowOverlap="1" wp14:anchorId="6B9BF1F4" wp14:editId="0006AC1C">
                      <wp:simplePos x="0" y="0"/>
                      <wp:positionH relativeFrom="column">
                        <wp:posOffset>876935</wp:posOffset>
                      </wp:positionH>
                      <wp:positionV relativeFrom="paragraph">
                        <wp:posOffset>-31751</wp:posOffset>
                      </wp:positionV>
                      <wp:extent cx="17049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72F9357" id="Straight Connector 1" o:spid="_x0000_s1026" style="position:absolute;flip: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69.05pt,-2.5pt" to="203.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" strokecolor="windowText" strokeweight=".5pt">
                      <v:stroke joinstyle="miter"/>
                      <o:lock v:ext="edit" shapetype="f"/>
                    </v:line>
                  </w:pict>
                </mc:Fallback>
              </mc:AlternateContent>
            </w:r>
            <w:r w:rsidR="00F34FD5">
              <w:rPr>
                <w:rFonts w:ascii="Times New Roman" w:eastAsia="Times New Roman" w:hAnsi="Times New Roman" w:cs="Times New Roman"/>
                <w:bCs/>
                <w:i/>
                <w:iCs/>
                <w:sz w:val="26"/>
                <w:szCs w:val="26"/>
                <w:lang w:val="nl-NL"/>
              </w:rPr>
              <w:t>Quảng Trị</w:t>
            </w:r>
            <w:r w:rsidR="009D320A" w:rsidRPr="00D5749D">
              <w:rPr>
                <w:rFonts w:ascii="Times New Roman" w:eastAsia="Times New Roman" w:hAnsi="Times New Roman" w:cs="Times New Roman"/>
                <w:bCs/>
                <w:i/>
                <w:iCs/>
                <w:sz w:val="26"/>
                <w:szCs w:val="26"/>
                <w:lang w:val="nl-NL"/>
              </w:rPr>
              <w:t>, ngày</w:t>
            </w:r>
            <w:r w:rsidR="00182A3C">
              <w:rPr>
                <w:rFonts w:ascii="Times New Roman" w:eastAsia="Times New Roman" w:hAnsi="Times New Roman" w:cs="Times New Roman"/>
                <w:bCs/>
                <w:i/>
                <w:iCs/>
                <w:sz w:val="26"/>
                <w:szCs w:val="26"/>
                <w:lang w:val="nl-NL"/>
              </w:rPr>
              <w:t xml:space="preserve"> </w:t>
            </w:r>
            <w:r w:rsidR="002E670E">
              <w:rPr>
                <w:rFonts w:ascii="Times New Roman" w:eastAsia="Times New Roman" w:hAnsi="Times New Roman" w:cs="Times New Roman"/>
                <w:bCs/>
                <w:i/>
                <w:iCs/>
                <w:sz w:val="26"/>
                <w:szCs w:val="26"/>
                <w:lang w:val="nl-NL"/>
              </w:rPr>
              <w:t>0</w:t>
            </w:r>
            <w:r w:rsidR="00BB3B82">
              <w:rPr>
                <w:rFonts w:ascii="Times New Roman" w:eastAsia="Times New Roman" w:hAnsi="Times New Roman" w:cs="Times New Roman"/>
                <w:bCs/>
                <w:i/>
                <w:iCs/>
                <w:sz w:val="26"/>
                <w:szCs w:val="26"/>
                <w:lang w:val="nl-NL"/>
              </w:rPr>
              <w:t>7</w:t>
            </w:r>
            <w:r w:rsidR="00243FF9" w:rsidRPr="00D5749D">
              <w:rPr>
                <w:rFonts w:ascii="Times New Roman" w:eastAsia="Times New Roman" w:hAnsi="Times New Roman" w:cs="Times New Roman"/>
                <w:bCs/>
                <w:i/>
                <w:iCs/>
                <w:sz w:val="26"/>
                <w:szCs w:val="26"/>
                <w:lang w:val="nl-NL"/>
              </w:rPr>
              <w:t xml:space="preserve"> </w:t>
            </w:r>
            <w:r w:rsidR="009D320A" w:rsidRPr="00D5749D">
              <w:rPr>
                <w:rFonts w:ascii="Times New Roman" w:eastAsia="Times New Roman" w:hAnsi="Times New Roman" w:cs="Times New Roman"/>
                <w:bCs/>
                <w:i/>
                <w:iCs/>
                <w:sz w:val="26"/>
                <w:szCs w:val="26"/>
                <w:lang w:val="nl-NL"/>
              </w:rPr>
              <w:t>tháng</w:t>
            </w:r>
            <w:r w:rsidR="00243FF9" w:rsidRPr="00D5749D">
              <w:rPr>
                <w:rFonts w:ascii="Times New Roman" w:eastAsia="Times New Roman" w:hAnsi="Times New Roman" w:cs="Times New Roman"/>
                <w:bCs/>
                <w:i/>
                <w:iCs/>
                <w:sz w:val="26"/>
                <w:szCs w:val="26"/>
                <w:lang w:val="nl-NL"/>
              </w:rPr>
              <w:t xml:space="preserve"> </w:t>
            </w:r>
            <w:r w:rsidR="00BB3B82">
              <w:rPr>
                <w:rFonts w:ascii="Times New Roman" w:eastAsia="Times New Roman" w:hAnsi="Times New Roman" w:cs="Times New Roman"/>
                <w:bCs/>
                <w:i/>
                <w:iCs/>
                <w:sz w:val="26"/>
                <w:szCs w:val="26"/>
                <w:lang w:val="nl-NL"/>
              </w:rPr>
              <w:t>8</w:t>
            </w:r>
            <w:r w:rsidR="0047323B">
              <w:rPr>
                <w:rFonts w:ascii="Times New Roman" w:eastAsia="Times New Roman" w:hAnsi="Times New Roman" w:cs="Times New Roman"/>
                <w:bCs/>
                <w:i/>
                <w:iCs/>
                <w:sz w:val="26"/>
                <w:szCs w:val="26"/>
                <w:lang w:val="nl-NL"/>
              </w:rPr>
              <w:t xml:space="preserve"> </w:t>
            </w:r>
            <w:r w:rsidR="009D320A" w:rsidRPr="00D5749D">
              <w:rPr>
                <w:rFonts w:ascii="Times New Roman" w:eastAsia="Times New Roman" w:hAnsi="Times New Roman" w:cs="Times New Roman"/>
                <w:bCs/>
                <w:i/>
                <w:iCs/>
                <w:sz w:val="26"/>
                <w:szCs w:val="26"/>
                <w:lang w:val="nl-NL"/>
              </w:rPr>
              <w:t>năm 202</w:t>
            </w:r>
            <w:r w:rsidR="0047323B">
              <w:rPr>
                <w:rFonts w:ascii="Times New Roman" w:eastAsia="Times New Roman" w:hAnsi="Times New Roman" w:cs="Times New Roman"/>
                <w:bCs/>
                <w:i/>
                <w:iCs/>
                <w:sz w:val="26"/>
                <w:szCs w:val="26"/>
                <w:lang w:val="nl-NL"/>
              </w:rPr>
              <w:t>6</w:t>
            </w:r>
          </w:p>
        </w:tc>
      </w:tr>
    </w:tbl>
    <w:p w14:paraId="6118F151" w14:textId="77777777" w:rsidR="00421F00" w:rsidRDefault="00421F00" w:rsidP="00BB3B82">
      <w:pPr>
        <w:spacing w:after="0" w:line="240" w:lineRule="auto"/>
        <w:ind w:right="237"/>
        <w:jc w:val="center"/>
        <w:rPr>
          <w:rFonts w:ascii="Times New Roman" w:hAnsi="Times New Roman" w:cs="Times New Roman"/>
          <w:b/>
          <w:sz w:val="28"/>
          <w:szCs w:val="28"/>
          <w:lang w:val="nl-NL"/>
        </w:rPr>
      </w:pPr>
      <w:r w:rsidRPr="00D5749D">
        <w:rPr>
          <w:rFonts w:ascii="Times New Roman" w:hAnsi="Times New Roman" w:cs="Times New Roman"/>
          <w:b/>
          <w:sz w:val="28"/>
          <w:szCs w:val="28"/>
          <w:lang w:val="nl-NL"/>
        </w:rPr>
        <w:t xml:space="preserve">THÔNG BÁO ĐẤU GIÁ </w:t>
      </w:r>
    </w:p>
    <w:p w14:paraId="14EEA398" w14:textId="32900B7B" w:rsidR="00B02CF8" w:rsidRPr="00D17348" w:rsidRDefault="001F4C03" w:rsidP="00BB3B82">
      <w:pPr>
        <w:spacing w:after="0" w:line="320" w:lineRule="exact"/>
        <w:ind w:left="-142" w:right="-47"/>
        <w:jc w:val="center"/>
        <w:rPr>
          <w:rFonts w:asciiTheme="majorHAnsi" w:hAnsiTheme="majorHAnsi" w:cstheme="majorHAnsi"/>
          <w:b/>
          <w:sz w:val="26"/>
          <w:szCs w:val="26"/>
          <w:shd w:val="clear" w:color="auto" w:fill="FFFFFF"/>
          <w:lang w:val="en-US"/>
        </w:rPr>
      </w:pPr>
      <w:r w:rsidRPr="00182A3C">
        <w:rPr>
          <w:rFonts w:asciiTheme="majorHAnsi" w:hAnsiTheme="majorHAnsi" w:cstheme="majorHAnsi"/>
          <w:b/>
          <w:spacing w:val="-8"/>
          <w:sz w:val="26"/>
          <w:szCs w:val="26"/>
          <w:lang w:val="nl-NL"/>
        </w:rPr>
        <w:t xml:space="preserve">Tài sản thi hành án: </w:t>
      </w:r>
      <w:r w:rsidR="000B3C52" w:rsidRPr="00182A3C">
        <w:rPr>
          <w:rFonts w:asciiTheme="majorHAnsi" w:hAnsiTheme="majorHAnsi" w:cstheme="majorHAnsi"/>
          <w:b/>
          <w:sz w:val="26"/>
          <w:szCs w:val="26"/>
          <w:shd w:val="clear" w:color="auto" w:fill="FFFFFF"/>
        </w:rPr>
        <w:t xml:space="preserve">Toàn bộ Quyền sử dụng đất, tài sản gắn liền với đất tại thửa đất số 142, tờ bản đồ số 45, địa chỉ: thôn Sa Động, xã Bảo Ninh, thành phố Đồng Hới, tỉnh Quảng Bình (nay là phường Đồng Hới, tỉnh Quảng Trị) </w:t>
      </w:r>
      <w:r w:rsidR="00AD5D7A" w:rsidRPr="00182A3C">
        <w:rPr>
          <w:rFonts w:asciiTheme="majorHAnsi" w:hAnsiTheme="majorHAnsi" w:cstheme="majorHAnsi"/>
          <w:b/>
          <w:i/>
          <w:iCs/>
          <w:sz w:val="26"/>
          <w:szCs w:val="26"/>
          <w:shd w:val="clear" w:color="auto" w:fill="FFFFFF"/>
          <w:lang w:val="en-US"/>
        </w:rPr>
        <w:t xml:space="preserve">(đấu giá lần </w:t>
      </w:r>
      <w:r w:rsidR="00BB3B82">
        <w:rPr>
          <w:rFonts w:asciiTheme="majorHAnsi" w:hAnsiTheme="majorHAnsi" w:cstheme="majorHAnsi"/>
          <w:b/>
          <w:i/>
          <w:iCs/>
          <w:sz w:val="26"/>
          <w:szCs w:val="26"/>
          <w:shd w:val="clear" w:color="auto" w:fill="FFFFFF"/>
          <w:lang w:val="en-US"/>
        </w:rPr>
        <w:t>4</w:t>
      </w:r>
      <w:r w:rsidR="00AD5D7A" w:rsidRPr="00182A3C">
        <w:rPr>
          <w:rFonts w:asciiTheme="majorHAnsi" w:hAnsiTheme="majorHAnsi" w:cstheme="majorHAnsi"/>
          <w:b/>
          <w:i/>
          <w:iCs/>
          <w:sz w:val="26"/>
          <w:szCs w:val="26"/>
          <w:shd w:val="clear" w:color="auto" w:fill="FFFFFF"/>
          <w:lang w:val="en-US"/>
        </w:rPr>
        <w:t>)</w:t>
      </w:r>
    </w:p>
    <w:p w14:paraId="4CB624F3" w14:textId="72E01B7E" w:rsidR="00BB3B82" w:rsidRDefault="00BB3B82" w:rsidP="00182A3C">
      <w:pPr>
        <w:spacing w:before="60" w:after="60" w:line="320" w:lineRule="exact"/>
        <w:ind w:right="-47" w:firstLine="567"/>
        <w:jc w:val="both"/>
        <w:rPr>
          <w:rFonts w:asciiTheme="majorHAnsi" w:hAnsiTheme="majorHAnsi" w:cstheme="majorHAnsi"/>
          <w:b/>
          <w:sz w:val="26"/>
          <w:szCs w:val="26"/>
          <w:lang w:val="nl-NL"/>
        </w:rPr>
      </w:pPr>
      <w:r w:rsidRPr="00182A3C">
        <w:rPr>
          <w:rFonts w:asciiTheme="majorHAnsi" w:hAnsiTheme="majorHAnsi" w:cstheme="majorHAnsi"/>
          <w:b/>
          <w:noProof/>
          <w:sz w:val="26"/>
          <w:szCs w:val="26"/>
          <w:lang w:val="nl-NL"/>
        </w:rPr>
        <mc:AlternateContent>
          <mc:Choice Requires="wps">
            <w:drawing>
              <wp:anchor distT="0" distB="0" distL="114300" distR="114300" simplePos="0" relativeHeight="251665408" behindDoc="0" locked="0" layoutInCell="1" allowOverlap="1" wp14:anchorId="346DF1C9" wp14:editId="6A501F1A">
                <wp:simplePos x="0" y="0"/>
                <wp:positionH relativeFrom="column">
                  <wp:posOffset>1817370</wp:posOffset>
                </wp:positionH>
                <wp:positionV relativeFrom="paragraph">
                  <wp:posOffset>81280</wp:posOffset>
                </wp:positionV>
                <wp:extent cx="2276475" cy="0"/>
                <wp:effectExtent l="0" t="0" r="0" b="0"/>
                <wp:wrapNone/>
                <wp:docPr id="877937453" name="Straight Connector 3"/>
                <wp:cNvGraphicFramePr/>
                <a:graphic xmlns:a="http://schemas.openxmlformats.org/drawingml/2006/main">
                  <a:graphicData uri="http://schemas.microsoft.com/office/word/2010/wordprocessingShape">
                    <wps:wsp>
                      <wps:cNvCnPr/>
                      <wps:spPr>
                        <a:xfrm>
                          <a:off x="0" y="0"/>
                          <a:ext cx="2276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BEFD9E" id="Straight Connecto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43.1pt,6.4pt" to="322.3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" strokecolor="black [3200]" strokeweight=".5pt">
                <v:stroke joinstyle="miter"/>
              </v:line>
            </w:pict>
          </mc:Fallback>
        </mc:AlternateContent>
      </w:r>
    </w:p>
    <w:p w14:paraId="2206B8AA" w14:textId="3B6A2A28" w:rsidR="00421F00" w:rsidRPr="00BB3B82" w:rsidRDefault="00421F00" w:rsidP="00BB3B82">
      <w:pPr>
        <w:spacing w:after="0" w:line="320" w:lineRule="exact"/>
        <w:ind w:right="-47" w:firstLine="567"/>
        <w:jc w:val="both"/>
        <w:rPr>
          <w:rFonts w:asciiTheme="majorHAnsi" w:hAnsiTheme="majorHAnsi" w:cstheme="majorHAnsi"/>
          <w:sz w:val="26"/>
          <w:szCs w:val="26"/>
          <w:lang w:val="nl-NL"/>
        </w:rPr>
      </w:pPr>
      <w:r w:rsidRPr="00BB3B82">
        <w:rPr>
          <w:rFonts w:asciiTheme="majorHAnsi" w:hAnsiTheme="majorHAnsi" w:cstheme="majorHAnsi"/>
          <w:b/>
          <w:sz w:val="26"/>
          <w:szCs w:val="26"/>
          <w:lang w:val="nl-NL"/>
        </w:rPr>
        <w:t>1. Tổ chức đấu giá tài sản:</w:t>
      </w:r>
      <w:r w:rsidRPr="00BB3B82">
        <w:rPr>
          <w:rFonts w:asciiTheme="majorHAnsi" w:hAnsiTheme="majorHAnsi" w:cstheme="majorHAnsi"/>
          <w:sz w:val="26"/>
          <w:szCs w:val="26"/>
          <w:lang w:val="nl-NL"/>
        </w:rPr>
        <w:t xml:space="preserve"> </w:t>
      </w:r>
      <w:r w:rsidR="00202B66" w:rsidRPr="00BB3B82">
        <w:rPr>
          <w:rFonts w:asciiTheme="majorHAnsi" w:hAnsiTheme="majorHAnsi" w:cstheme="majorHAnsi"/>
          <w:sz w:val="26"/>
          <w:szCs w:val="26"/>
          <w:lang w:val="nl-NL"/>
        </w:rPr>
        <w:t>Công ty Đấu giá hợp danh Dragon</w:t>
      </w:r>
      <w:r w:rsidR="00A9581D" w:rsidRPr="00BB3B82">
        <w:rPr>
          <w:rFonts w:asciiTheme="majorHAnsi" w:hAnsiTheme="majorHAnsi" w:cstheme="majorHAnsi"/>
          <w:sz w:val="26"/>
          <w:szCs w:val="26"/>
          <w:lang w:val="nl-NL"/>
        </w:rPr>
        <w:t xml:space="preserve"> - </w:t>
      </w:r>
      <w:r w:rsidRPr="00BB3B82">
        <w:rPr>
          <w:rFonts w:asciiTheme="majorHAnsi" w:hAnsiTheme="majorHAnsi" w:cstheme="majorHAnsi"/>
          <w:sz w:val="26"/>
          <w:szCs w:val="26"/>
          <w:lang w:val="nl-NL"/>
        </w:rPr>
        <w:t xml:space="preserve">Địa chỉ: </w:t>
      </w:r>
      <w:r w:rsidR="00636CC0" w:rsidRPr="00BB3B82">
        <w:rPr>
          <w:rFonts w:asciiTheme="majorHAnsi" w:hAnsiTheme="majorHAnsi" w:cstheme="majorHAnsi"/>
          <w:sz w:val="26"/>
          <w:szCs w:val="26"/>
          <w:lang w:val="nl-NL"/>
        </w:rPr>
        <w:t>S</w:t>
      </w:r>
      <w:r w:rsidRPr="00BB3B82">
        <w:rPr>
          <w:rFonts w:asciiTheme="majorHAnsi" w:hAnsiTheme="majorHAnsi" w:cstheme="majorHAnsi"/>
          <w:sz w:val="26"/>
          <w:szCs w:val="26"/>
          <w:lang w:val="nl-NL"/>
        </w:rPr>
        <w:t xml:space="preserve">ố </w:t>
      </w:r>
      <w:r w:rsidR="002E670E" w:rsidRPr="00BB3B82">
        <w:rPr>
          <w:rFonts w:asciiTheme="majorHAnsi" w:hAnsiTheme="majorHAnsi" w:cstheme="majorHAnsi"/>
          <w:sz w:val="26"/>
          <w:szCs w:val="26"/>
          <w:lang w:val="nl-NL"/>
        </w:rPr>
        <w:t>23</w:t>
      </w:r>
      <w:r w:rsidRPr="00BB3B82">
        <w:rPr>
          <w:rFonts w:asciiTheme="majorHAnsi" w:hAnsiTheme="majorHAnsi" w:cstheme="majorHAnsi"/>
          <w:sz w:val="26"/>
          <w:szCs w:val="26"/>
          <w:lang w:val="nl-NL"/>
        </w:rPr>
        <w:t xml:space="preserve"> Lý Thường Kiệt, phường Đồng H</w:t>
      </w:r>
      <w:r w:rsidR="00F34FD5" w:rsidRPr="00BB3B82">
        <w:rPr>
          <w:rFonts w:asciiTheme="majorHAnsi" w:hAnsiTheme="majorHAnsi" w:cstheme="majorHAnsi"/>
          <w:sz w:val="26"/>
          <w:szCs w:val="26"/>
          <w:lang w:val="nl-NL"/>
        </w:rPr>
        <w:t>ới, tỉnh Quảng Trị</w:t>
      </w:r>
      <w:r w:rsidRPr="00BB3B82">
        <w:rPr>
          <w:rFonts w:asciiTheme="majorHAnsi" w:hAnsiTheme="majorHAnsi" w:cstheme="majorHAnsi"/>
          <w:sz w:val="26"/>
          <w:szCs w:val="26"/>
          <w:lang w:val="nl-NL"/>
        </w:rPr>
        <w:t>.</w:t>
      </w:r>
    </w:p>
    <w:p w14:paraId="76E71F4E" w14:textId="77777777" w:rsidR="00EB2309" w:rsidRPr="00BB3B82" w:rsidRDefault="00421F00" w:rsidP="00BB3B82">
      <w:pPr>
        <w:spacing w:after="0" w:line="320" w:lineRule="exact"/>
        <w:ind w:right="-47" w:firstLine="567"/>
        <w:jc w:val="both"/>
        <w:rPr>
          <w:rFonts w:asciiTheme="majorHAnsi" w:hAnsiTheme="majorHAnsi" w:cstheme="majorHAnsi"/>
          <w:sz w:val="26"/>
          <w:szCs w:val="26"/>
          <w:lang w:val="nl-NL"/>
        </w:rPr>
      </w:pPr>
      <w:r w:rsidRPr="00BB3B82">
        <w:rPr>
          <w:rFonts w:asciiTheme="majorHAnsi" w:hAnsiTheme="majorHAnsi" w:cstheme="majorHAnsi"/>
          <w:b/>
          <w:sz w:val="26"/>
          <w:szCs w:val="26"/>
          <w:lang w:val="nl-NL"/>
        </w:rPr>
        <w:t>2. Tổ chức có tài sản đấu giá:</w:t>
      </w:r>
      <w:r w:rsidR="0098204E" w:rsidRPr="00BB3B82">
        <w:rPr>
          <w:rFonts w:asciiTheme="majorHAnsi" w:hAnsiTheme="majorHAnsi" w:cstheme="majorHAnsi"/>
          <w:b/>
          <w:sz w:val="26"/>
          <w:szCs w:val="26"/>
          <w:lang w:val="nl-NL"/>
        </w:rPr>
        <w:t xml:space="preserve"> </w:t>
      </w:r>
      <w:r w:rsidR="001931ED" w:rsidRPr="00BB3B82">
        <w:rPr>
          <w:rFonts w:asciiTheme="majorHAnsi" w:hAnsiTheme="majorHAnsi" w:cstheme="majorHAnsi"/>
          <w:color w:val="000000"/>
          <w:spacing w:val="-2"/>
          <w:sz w:val="26"/>
          <w:szCs w:val="26"/>
          <w:lang w:val="nl-NL"/>
        </w:rPr>
        <w:t xml:space="preserve">Thi hành án </w:t>
      </w:r>
      <w:r w:rsidR="0042256D" w:rsidRPr="00BB3B82">
        <w:rPr>
          <w:rFonts w:asciiTheme="majorHAnsi" w:hAnsiTheme="majorHAnsi" w:cstheme="majorHAnsi"/>
          <w:color w:val="000000"/>
          <w:spacing w:val="-2"/>
          <w:sz w:val="26"/>
          <w:szCs w:val="26"/>
          <w:lang w:val="nl-NL"/>
        </w:rPr>
        <w:t>D</w:t>
      </w:r>
      <w:r w:rsidR="001931ED" w:rsidRPr="00BB3B82">
        <w:rPr>
          <w:rFonts w:asciiTheme="majorHAnsi" w:hAnsiTheme="majorHAnsi" w:cstheme="majorHAnsi"/>
          <w:color w:val="000000"/>
          <w:spacing w:val="-2"/>
          <w:sz w:val="26"/>
          <w:szCs w:val="26"/>
          <w:lang w:val="nl-NL"/>
        </w:rPr>
        <w:t xml:space="preserve">ân sự tỉnh Quảng Trị </w:t>
      </w:r>
      <w:r w:rsidR="0042256D" w:rsidRPr="00BB3B82">
        <w:rPr>
          <w:rFonts w:asciiTheme="majorHAnsi" w:hAnsiTheme="majorHAnsi" w:cstheme="majorHAnsi"/>
          <w:color w:val="000000"/>
          <w:spacing w:val="-2"/>
          <w:sz w:val="26"/>
          <w:szCs w:val="26"/>
          <w:lang w:val="nl-NL"/>
        </w:rPr>
        <w:t>- Địa chỉ: số 56 Nguyễn Hữu Cảnh, phường Đồng Hới, tỉnh Quảng Trị.</w:t>
      </w:r>
    </w:p>
    <w:p w14:paraId="1BA8F377" w14:textId="77777777" w:rsidR="00421F00" w:rsidRPr="00BB3B82" w:rsidRDefault="00421F00" w:rsidP="00BB3B82">
      <w:pPr>
        <w:spacing w:after="0" w:line="320" w:lineRule="exact"/>
        <w:ind w:right="-47" w:firstLine="567"/>
        <w:jc w:val="both"/>
        <w:rPr>
          <w:rFonts w:asciiTheme="majorHAnsi" w:hAnsiTheme="majorHAnsi" w:cstheme="majorHAnsi"/>
          <w:b/>
          <w:sz w:val="26"/>
          <w:szCs w:val="26"/>
          <w:lang w:val="nl-NL"/>
        </w:rPr>
      </w:pPr>
      <w:r w:rsidRPr="00BB3B82">
        <w:rPr>
          <w:rFonts w:asciiTheme="majorHAnsi" w:hAnsiTheme="majorHAnsi" w:cstheme="majorHAnsi"/>
          <w:b/>
          <w:sz w:val="26"/>
          <w:szCs w:val="26"/>
          <w:lang w:val="nl-NL"/>
        </w:rPr>
        <w:t xml:space="preserve">3. Thông tin về tài sản đấu giá, giá khởi điểm, </w:t>
      </w:r>
      <w:r w:rsidR="00A9581D" w:rsidRPr="00BB3B82">
        <w:rPr>
          <w:rFonts w:asciiTheme="majorHAnsi" w:hAnsiTheme="majorHAnsi" w:cstheme="majorHAnsi"/>
          <w:b/>
          <w:sz w:val="26"/>
          <w:szCs w:val="26"/>
          <w:lang w:val="nl-NL"/>
        </w:rPr>
        <w:t xml:space="preserve">tiền hồ sơ mời tham gia đấu giá, </w:t>
      </w:r>
      <w:r w:rsidRPr="00BB3B82">
        <w:rPr>
          <w:rFonts w:asciiTheme="majorHAnsi" w:hAnsiTheme="majorHAnsi" w:cstheme="majorHAnsi"/>
          <w:b/>
          <w:sz w:val="26"/>
          <w:szCs w:val="26"/>
          <w:lang w:val="nl-NL"/>
        </w:rPr>
        <w:t>tiền đặt trước</w:t>
      </w:r>
      <w:r w:rsidR="00725649" w:rsidRPr="00BB3B82">
        <w:rPr>
          <w:rFonts w:asciiTheme="majorHAnsi" w:hAnsiTheme="majorHAnsi" w:cstheme="majorHAnsi"/>
          <w:b/>
          <w:sz w:val="26"/>
          <w:szCs w:val="26"/>
          <w:lang w:val="nl-NL"/>
        </w:rPr>
        <w:t>, hình thức</w:t>
      </w:r>
      <w:r w:rsidR="00A9581D" w:rsidRPr="00BB3B82">
        <w:rPr>
          <w:rFonts w:asciiTheme="majorHAnsi" w:hAnsiTheme="majorHAnsi" w:cstheme="majorHAnsi"/>
          <w:b/>
          <w:sz w:val="26"/>
          <w:szCs w:val="26"/>
          <w:lang w:val="nl-NL"/>
        </w:rPr>
        <w:t>,</w:t>
      </w:r>
      <w:r w:rsidR="00725649" w:rsidRPr="00BB3B82">
        <w:rPr>
          <w:rFonts w:asciiTheme="majorHAnsi" w:hAnsiTheme="majorHAnsi" w:cstheme="majorHAnsi"/>
          <w:b/>
          <w:sz w:val="26"/>
          <w:szCs w:val="26"/>
          <w:lang w:val="nl-NL"/>
        </w:rPr>
        <w:t xml:space="preserve"> phương thức đấu giá</w:t>
      </w:r>
      <w:r w:rsidR="00A9581D" w:rsidRPr="00BB3B82">
        <w:rPr>
          <w:rFonts w:asciiTheme="majorHAnsi" w:hAnsiTheme="majorHAnsi" w:cstheme="majorHAnsi"/>
          <w:b/>
          <w:sz w:val="26"/>
          <w:szCs w:val="26"/>
          <w:lang w:val="nl-NL"/>
        </w:rPr>
        <w:t xml:space="preserve"> và bước giá</w:t>
      </w:r>
      <w:r w:rsidRPr="00BB3B82">
        <w:rPr>
          <w:rFonts w:asciiTheme="majorHAnsi" w:hAnsiTheme="majorHAnsi" w:cstheme="majorHAnsi"/>
          <w:b/>
          <w:sz w:val="26"/>
          <w:szCs w:val="26"/>
          <w:lang w:val="nl-NL"/>
        </w:rPr>
        <w:t>:</w:t>
      </w:r>
    </w:p>
    <w:p w14:paraId="3B90E716" w14:textId="0056D9E8" w:rsidR="00F34FD5" w:rsidRPr="00BB3B82" w:rsidRDefault="00A9581D" w:rsidP="00BB3B82">
      <w:pPr>
        <w:spacing w:after="0" w:line="320" w:lineRule="exact"/>
        <w:ind w:right="-47" w:firstLine="567"/>
        <w:jc w:val="both"/>
        <w:rPr>
          <w:rFonts w:asciiTheme="majorHAnsi" w:hAnsiTheme="majorHAnsi" w:cstheme="majorHAnsi"/>
          <w:sz w:val="26"/>
          <w:szCs w:val="26"/>
          <w:lang w:val="nl-NL"/>
        </w:rPr>
      </w:pPr>
      <w:bookmarkStart w:id="0" w:name="_Hlk173395348"/>
      <w:r w:rsidRPr="00BB3B82">
        <w:rPr>
          <w:rFonts w:asciiTheme="majorHAnsi" w:eastAsiaTheme="minorEastAsia" w:hAnsiTheme="majorHAnsi" w:cstheme="majorHAnsi"/>
          <w:b/>
          <w:sz w:val="26"/>
          <w:szCs w:val="26"/>
          <w:lang w:val="nl-NL"/>
        </w:rPr>
        <w:t xml:space="preserve">3.1. </w:t>
      </w:r>
      <w:r w:rsidR="00C3051D" w:rsidRPr="00BB3B82">
        <w:rPr>
          <w:rFonts w:asciiTheme="majorHAnsi" w:eastAsiaTheme="minorEastAsia" w:hAnsiTheme="majorHAnsi" w:cstheme="majorHAnsi"/>
          <w:b/>
          <w:sz w:val="26"/>
          <w:szCs w:val="26"/>
          <w:lang w:val="nl-NL"/>
        </w:rPr>
        <w:t xml:space="preserve">Tài sản </w:t>
      </w:r>
      <w:r w:rsidRPr="00BB3B82">
        <w:rPr>
          <w:rFonts w:asciiTheme="majorHAnsi" w:eastAsiaTheme="minorEastAsia" w:hAnsiTheme="majorHAnsi" w:cstheme="majorHAnsi"/>
          <w:b/>
          <w:sz w:val="26"/>
          <w:szCs w:val="26"/>
          <w:lang w:val="nl-NL"/>
        </w:rPr>
        <w:t xml:space="preserve">đấu giá </w:t>
      </w:r>
      <w:r w:rsidR="00C3051D" w:rsidRPr="00BB3B82">
        <w:rPr>
          <w:rFonts w:asciiTheme="majorHAnsi" w:eastAsiaTheme="minorEastAsia" w:hAnsiTheme="majorHAnsi" w:cstheme="majorHAnsi"/>
          <w:b/>
          <w:sz w:val="26"/>
          <w:szCs w:val="26"/>
          <w:lang w:val="nl-NL"/>
        </w:rPr>
        <w:t>là:</w:t>
      </w:r>
      <w:r w:rsidR="00C3051D" w:rsidRPr="00BB3B82">
        <w:rPr>
          <w:rFonts w:asciiTheme="majorHAnsi" w:eastAsiaTheme="minorEastAsia" w:hAnsiTheme="majorHAnsi" w:cstheme="majorHAnsi"/>
          <w:sz w:val="26"/>
          <w:szCs w:val="26"/>
          <w:lang w:val="nl-NL"/>
        </w:rPr>
        <w:t xml:space="preserve"> </w:t>
      </w:r>
      <w:bookmarkStart w:id="1" w:name="diem_dd_1_4"/>
      <w:bookmarkEnd w:id="0"/>
      <w:r w:rsidR="00805E5C" w:rsidRPr="00BB3B82">
        <w:rPr>
          <w:rFonts w:asciiTheme="majorHAnsi" w:hAnsiTheme="majorHAnsi" w:cstheme="majorHAnsi"/>
          <w:bCs/>
          <w:sz w:val="26"/>
          <w:szCs w:val="26"/>
          <w:shd w:val="clear" w:color="auto" w:fill="FFFFFF"/>
        </w:rPr>
        <w:t>Tài sản thi hành án theo quy định của pháp luật về thi hành án dân sự</w:t>
      </w:r>
      <w:bookmarkEnd w:id="1"/>
      <w:r w:rsidR="00805E5C" w:rsidRPr="00BB3B82">
        <w:rPr>
          <w:rFonts w:asciiTheme="majorHAnsi" w:hAnsiTheme="majorHAnsi" w:cstheme="majorHAnsi"/>
          <w:bCs/>
          <w:sz w:val="26"/>
          <w:szCs w:val="26"/>
        </w:rPr>
        <w:t xml:space="preserve"> là </w:t>
      </w:r>
      <w:r w:rsidR="000B3C52" w:rsidRPr="00BB3B82">
        <w:rPr>
          <w:rFonts w:asciiTheme="majorHAnsi" w:hAnsiTheme="majorHAnsi" w:cstheme="majorHAnsi"/>
          <w:bCs/>
          <w:sz w:val="26"/>
          <w:szCs w:val="26"/>
          <w:shd w:val="clear" w:color="auto" w:fill="FFFFFF"/>
        </w:rPr>
        <w:t>Toàn bộ Quyền sử dụng đất, tài sản gắn liền với đất tại thửa đất số 142, tờ bản đồ số 45, địa chỉ: thôn Sa Động, xã Bảo Ninh, thành phố Đồng Hới, tỉnh Quảng Bình (nay là TDP Sa Động, phường Đồng Hới, tỉnh Quảng Trị) thuộc quyền sở hữu, sử dụng của ông Đỗ Văn Thanh, bà Phạm Thị Thanh Ngà theo Giấy chứng nhận Quyền sử đất, quyền sở hữu nhà ở và tài sản khác gắn liền với đất số DA 476027 do Sở Tài nguyên và Môi trường tỉnh Quảng Bình cấp ngày 02/4/2021. Ngày 12/7/2023 Chi nhánh Văn phòng đăng ký đất đai thành phố Đồng Hới xác nhận chuyển nhượng cho ông Đỗ Văn Thanh, bà Phạm Thị Thanh Ngà</w:t>
      </w:r>
      <w:r w:rsidR="00F34FD5" w:rsidRPr="00BB3B82">
        <w:rPr>
          <w:rFonts w:asciiTheme="majorHAnsi" w:hAnsiTheme="majorHAnsi" w:cstheme="majorHAnsi"/>
          <w:bCs/>
          <w:sz w:val="26"/>
          <w:szCs w:val="26"/>
        </w:rPr>
        <w:t>:</w:t>
      </w:r>
    </w:p>
    <w:p w14:paraId="5BB790BB" w14:textId="77777777" w:rsidR="000B3C52" w:rsidRPr="00BB3B82" w:rsidRDefault="000B3C52" w:rsidP="00BB3B82">
      <w:pPr>
        <w:spacing w:after="0" w:line="320" w:lineRule="exact"/>
        <w:ind w:firstLine="567"/>
        <w:jc w:val="both"/>
        <w:rPr>
          <w:rFonts w:asciiTheme="majorHAnsi" w:hAnsiTheme="majorHAnsi" w:cstheme="majorHAnsi"/>
          <w:bCs/>
          <w:sz w:val="26"/>
          <w:szCs w:val="26"/>
          <w:lang w:val="nl-NL"/>
        </w:rPr>
      </w:pPr>
      <w:r w:rsidRPr="00BB3B82">
        <w:rPr>
          <w:rFonts w:asciiTheme="majorHAnsi" w:hAnsiTheme="majorHAnsi" w:cstheme="majorHAnsi"/>
          <w:bCs/>
          <w:sz w:val="26"/>
          <w:szCs w:val="26"/>
          <w:shd w:val="clear" w:color="auto" w:fill="FFFFFF"/>
        </w:rPr>
        <w:t>- Diện tích thửa đất: 269,3 m</w:t>
      </w:r>
      <w:r w:rsidRPr="00BB3B82">
        <w:rPr>
          <w:rFonts w:asciiTheme="majorHAnsi" w:hAnsiTheme="majorHAnsi" w:cstheme="majorHAnsi"/>
          <w:bCs/>
          <w:sz w:val="26"/>
          <w:szCs w:val="26"/>
          <w:shd w:val="clear" w:color="auto" w:fill="FFFFFF"/>
          <w:vertAlign w:val="superscript"/>
        </w:rPr>
        <w:t>2</w:t>
      </w:r>
      <w:r w:rsidRPr="00BB3B82">
        <w:rPr>
          <w:rFonts w:asciiTheme="majorHAnsi" w:hAnsiTheme="majorHAnsi" w:cstheme="majorHAnsi"/>
          <w:bCs/>
          <w:sz w:val="26"/>
          <w:szCs w:val="26"/>
          <w:shd w:val="clear" w:color="auto" w:fill="FFFFFF"/>
        </w:rPr>
        <w:t>; Hình thức sử dụng đất: Sử dụng riêng; Mục đích sử dụng đất: Đất ở tại nông thôn; Thời hạn sử dụng: Lâu dài;</w:t>
      </w:r>
    </w:p>
    <w:p w14:paraId="2C3834DF" w14:textId="77777777" w:rsidR="000B3C52" w:rsidRPr="00BB3B82" w:rsidRDefault="000B3C52" w:rsidP="00BB3B82">
      <w:pPr>
        <w:spacing w:after="0" w:line="320" w:lineRule="exact"/>
        <w:ind w:firstLine="567"/>
        <w:jc w:val="both"/>
        <w:rPr>
          <w:rFonts w:asciiTheme="majorHAnsi" w:hAnsiTheme="majorHAnsi" w:cstheme="majorHAnsi"/>
          <w:bCs/>
          <w:sz w:val="26"/>
          <w:szCs w:val="26"/>
          <w:lang w:val="nl-NL"/>
        </w:rPr>
      </w:pPr>
      <w:r w:rsidRPr="00BB3B82">
        <w:rPr>
          <w:rFonts w:asciiTheme="majorHAnsi" w:hAnsiTheme="majorHAnsi" w:cstheme="majorHAnsi"/>
          <w:bCs/>
          <w:sz w:val="26"/>
          <w:szCs w:val="26"/>
        </w:rPr>
        <w:t>- Ranh giới kích thước các cạnh thửa đất như sau:</w:t>
      </w:r>
    </w:p>
    <w:p w14:paraId="035107D0" w14:textId="77777777" w:rsidR="000B3C52" w:rsidRPr="00BB3B82" w:rsidRDefault="000B3C52" w:rsidP="00BB3B82">
      <w:pPr>
        <w:shd w:val="clear" w:color="auto" w:fill="FFFFFF"/>
        <w:spacing w:after="0" w:line="320" w:lineRule="exact"/>
        <w:ind w:firstLine="567"/>
        <w:jc w:val="both"/>
        <w:rPr>
          <w:rFonts w:asciiTheme="majorHAnsi" w:hAnsiTheme="majorHAnsi" w:cstheme="majorHAnsi"/>
          <w:sz w:val="26"/>
          <w:szCs w:val="26"/>
        </w:rPr>
      </w:pPr>
      <w:r w:rsidRPr="00BB3B82">
        <w:rPr>
          <w:rFonts w:asciiTheme="majorHAnsi" w:hAnsiTheme="majorHAnsi" w:cstheme="majorHAnsi"/>
          <w:sz w:val="26"/>
          <w:szCs w:val="26"/>
        </w:rPr>
        <w:t>+ Phía Tây Bắc giáp với thửa đất số 140, tờ bản đồ số 45 có kích thước cạnh 26,23 m.</w:t>
      </w:r>
    </w:p>
    <w:p w14:paraId="56A55DE6" w14:textId="77777777" w:rsidR="000B3C52" w:rsidRPr="00BB3B82" w:rsidRDefault="000B3C52" w:rsidP="00BB3B82">
      <w:pPr>
        <w:shd w:val="clear" w:color="auto" w:fill="FFFFFF"/>
        <w:spacing w:after="0" w:line="320" w:lineRule="exact"/>
        <w:ind w:firstLine="567"/>
        <w:jc w:val="both"/>
        <w:rPr>
          <w:rFonts w:asciiTheme="majorHAnsi" w:hAnsiTheme="majorHAnsi" w:cstheme="majorHAnsi"/>
          <w:sz w:val="26"/>
          <w:szCs w:val="26"/>
        </w:rPr>
      </w:pPr>
      <w:r w:rsidRPr="00BB3B82">
        <w:rPr>
          <w:rFonts w:asciiTheme="majorHAnsi" w:hAnsiTheme="majorHAnsi" w:cstheme="majorHAnsi"/>
          <w:sz w:val="26"/>
          <w:szCs w:val="26"/>
        </w:rPr>
        <w:t>+ Phía Tây Nam giáp với đường giao thông, có kích thước cạnh 11,13m.</w:t>
      </w:r>
    </w:p>
    <w:p w14:paraId="21102843" w14:textId="77777777" w:rsidR="000B3C52" w:rsidRPr="00BB3B82" w:rsidRDefault="000B3C52" w:rsidP="00BB3B82">
      <w:pPr>
        <w:shd w:val="clear" w:color="auto" w:fill="FFFFFF"/>
        <w:spacing w:after="0" w:line="320" w:lineRule="exact"/>
        <w:ind w:firstLine="567"/>
        <w:jc w:val="both"/>
        <w:rPr>
          <w:rFonts w:asciiTheme="majorHAnsi" w:hAnsiTheme="majorHAnsi" w:cstheme="majorHAnsi"/>
          <w:sz w:val="26"/>
          <w:szCs w:val="26"/>
        </w:rPr>
      </w:pPr>
      <w:r w:rsidRPr="00BB3B82">
        <w:rPr>
          <w:rFonts w:asciiTheme="majorHAnsi" w:hAnsiTheme="majorHAnsi" w:cstheme="majorHAnsi"/>
          <w:sz w:val="26"/>
          <w:szCs w:val="26"/>
        </w:rPr>
        <w:t>+ Phía Đông Nam giáp với đường giao thông, có kích thước cạnh 23,64m.</w:t>
      </w:r>
    </w:p>
    <w:p w14:paraId="3F84D243" w14:textId="73BE28FB" w:rsidR="00F34FD5" w:rsidRPr="00BB3B82" w:rsidRDefault="000B3C52" w:rsidP="00BB3B82">
      <w:pPr>
        <w:spacing w:after="0" w:line="320" w:lineRule="exact"/>
        <w:ind w:firstLine="567"/>
        <w:jc w:val="both"/>
        <w:rPr>
          <w:rFonts w:asciiTheme="majorHAnsi" w:hAnsiTheme="majorHAnsi" w:cstheme="majorHAnsi"/>
          <w:sz w:val="26"/>
          <w:szCs w:val="26"/>
          <w:lang w:val="nl-NL"/>
        </w:rPr>
      </w:pPr>
      <w:r w:rsidRPr="00BB3B82">
        <w:rPr>
          <w:rFonts w:asciiTheme="majorHAnsi" w:hAnsiTheme="majorHAnsi" w:cstheme="majorHAnsi"/>
          <w:sz w:val="26"/>
          <w:szCs w:val="26"/>
        </w:rPr>
        <w:t>+ Phía Đông Bắc giáp thửa đất số 143, tờ bản đồ số 45, có kích thước cạnh 10,84m (3,24m+4,67m+ 2,93m)</w:t>
      </w:r>
      <w:r w:rsidR="00F34FD5" w:rsidRPr="00BB3B82">
        <w:rPr>
          <w:rFonts w:asciiTheme="majorHAnsi" w:hAnsiTheme="majorHAnsi" w:cstheme="majorHAnsi"/>
          <w:sz w:val="26"/>
          <w:szCs w:val="26"/>
        </w:rPr>
        <w:t>.</w:t>
      </w:r>
    </w:p>
    <w:p w14:paraId="748F6C61" w14:textId="6986A07B" w:rsidR="001F4C03" w:rsidRPr="00BB3B82" w:rsidRDefault="00A9581D" w:rsidP="00BB3B82">
      <w:pPr>
        <w:spacing w:after="0" w:line="320" w:lineRule="exact"/>
        <w:ind w:right="-18" w:firstLine="567"/>
        <w:jc w:val="both"/>
        <w:rPr>
          <w:rFonts w:asciiTheme="majorHAnsi" w:hAnsiTheme="majorHAnsi" w:cstheme="majorHAnsi"/>
          <w:i/>
          <w:iCs/>
          <w:color w:val="000000"/>
          <w:sz w:val="26"/>
          <w:szCs w:val="26"/>
          <w:lang w:val="nl-NL"/>
        </w:rPr>
      </w:pPr>
      <w:r w:rsidRPr="00BB3B82">
        <w:rPr>
          <w:rFonts w:asciiTheme="majorHAnsi" w:hAnsiTheme="majorHAnsi" w:cstheme="majorHAnsi"/>
          <w:b/>
          <w:sz w:val="26"/>
          <w:szCs w:val="26"/>
          <w:lang w:val="nl-NL"/>
        </w:rPr>
        <w:t>3.2.</w:t>
      </w:r>
      <w:r w:rsidRPr="00BB3B82">
        <w:rPr>
          <w:rFonts w:asciiTheme="majorHAnsi" w:hAnsiTheme="majorHAnsi" w:cstheme="majorHAnsi"/>
          <w:i/>
          <w:sz w:val="26"/>
          <w:szCs w:val="26"/>
          <w:lang w:val="nl-NL"/>
        </w:rPr>
        <w:t xml:space="preserve"> </w:t>
      </w:r>
      <w:r w:rsidRPr="00BB3B82">
        <w:rPr>
          <w:rFonts w:asciiTheme="majorHAnsi" w:hAnsiTheme="majorHAnsi" w:cstheme="majorHAnsi"/>
          <w:b/>
          <w:sz w:val="26"/>
          <w:szCs w:val="26"/>
          <w:lang w:val="nl-NL"/>
        </w:rPr>
        <w:t xml:space="preserve">Giá khởi điểm: </w:t>
      </w:r>
      <w:r w:rsidR="00BB3B82" w:rsidRPr="00BB3B82">
        <w:rPr>
          <w:rFonts w:asciiTheme="majorHAnsi" w:hAnsiTheme="majorHAnsi" w:cstheme="majorHAnsi"/>
          <w:b/>
          <w:color w:val="000000"/>
          <w:sz w:val="26"/>
          <w:szCs w:val="26"/>
          <w:lang w:val="nl-NL"/>
        </w:rPr>
        <w:t xml:space="preserve">6.381.317.009 </w:t>
      </w:r>
      <w:r w:rsidR="00BB3B82" w:rsidRPr="00BB3B82">
        <w:rPr>
          <w:rFonts w:asciiTheme="majorHAnsi" w:hAnsiTheme="majorHAnsi" w:cstheme="majorHAnsi"/>
          <w:b/>
          <w:bCs/>
          <w:color w:val="000000"/>
          <w:sz w:val="26"/>
          <w:szCs w:val="26"/>
          <w:lang w:val="nl-NL"/>
        </w:rPr>
        <w:t xml:space="preserve">đồng </w:t>
      </w:r>
      <w:r w:rsidR="00BB3B82" w:rsidRPr="00BB3B82">
        <w:rPr>
          <w:rFonts w:asciiTheme="majorHAnsi" w:hAnsiTheme="majorHAnsi" w:cstheme="majorHAnsi"/>
          <w:b/>
          <w:bCs/>
          <w:i/>
          <w:iCs/>
          <w:color w:val="000000"/>
          <w:sz w:val="26"/>
          <w:szCs w:val="26"/>
          <w:lang w:val="nl-NL"/>
        </w:rPr>
        <w:t>(Bằng chữ: Sáu tỷ, ba trăm tám mươi mốt triệu, ba trăm mười bảy nghìn, không trăm lẻ chín đồng)</w:t>
      </w:r>
      <w:r w:rsidR="00AD5D7A" w:rsidRPr="00BB3B82">
        <w:rPr>
          <w:rFonts w:asciiTheme="majorHAnsi" w:hAnsiTheme="majorHAnsi" w:cstheme="majorHAnsi"/>
          <w:i/>
          <w:iCs/>
          <w:color w:val="000000"/>
          <w:sz w:val="26"/>
          <w:szCs w:val="26"/>
          <w:lang w:val="nl-NL"/>
        </w:rPr>
        <w:t>.</w:t>
      </w:r>
    </w:p>
    <w:p w14:paraId="016EF859" w14:textId="77777777" w:rsidR="00AD5D7A" w:rsidRPr="00BB3B82" w:rsidRDefault="00AD5D7A" w:rsidP="00BB3B82">
      <w:pPr>
        <w:spacing w:after="0" w:line="320" w:lineRule="exact"/>
        <w:ind w:right="-18" w:firstLine="567"/>
        <w:jc w:val="both"/>
        <w:rPr>
          <w:rFonts w:asciiTheme="majorHAnsi" w:hAnsiTheme="majorHAnsi" w:cstheme="majorHAnsi"/>
          <w:bCs/>
          <w:i/>
          <w:iCs/>
          <w:sz w:val="26"/>
          <w:szCs w:val="26"/>
          <w:lang w:val="nl-NL"/>
        </w:rPr>
      </w:pPr>
      <w:r w:rsidRPr="00BB3B82">
        <w:rPr>
          <w:rFonts w:asciiTheme="majorHAnsi" w:hAnsiTheme="majorHAnsi" w:cstheme="majorHAnsi"/>
          <w:bCs/>
          <w:i/>
          <w:iCs/>
          <w:sz w:val="26"/>
          <w:szCs w:val="26"/>
          <w:lang w:val="nl-NL"/>
        </w:rPr>
        <w:t>Giá khởi điểm chưa bao gồm các loại thuế, phí, lệ phí và chi phí khác theo quy định pháp luật, người mua trúng đấu giá tài sản phải chịu thuế GTGT nếu tài sản thuộc diện phải chịu thuế theo quy định và các loại phí, lệ phí, chi phí khác nếu có”</w:t>
      </w:r>
    </w:p>
    <w:p w14:paraId="0ADCE7FB" w14:textId="77777777" w:rsidR="003427BA" w:rsidRPr="00BB3B82" w:rsidRDefault="003427BA" w:rsidP="00BB3B82">
      <w:pPr>
        <w:spacing w:after="0" w:line="320" w:lineRule="exact"/>
        <w:ind w:right="-18" w:firstLine="567"/>
        <w:jc w:val="both"/>
        <w:rPr>
          <w:rFonts w:asciiTheme="majorHAnsi" w:hAnsiTheme="majorHAnsi" w:cstheme="majorHAnsi"/>
          <w:sz w:val="26"/>
          <w:szCs w:val="26"/>
          <w:lang w:val="nl-NL"/>
        </w:rPr>
      </w:pPr>
      <w:r w:rsidRPr="00BB3B82">
        <w:rPr>
          <w:rFonts w:asciiTheme="majorHAnsi" w:hAnsiTheme="majorHAnsi" w:cstheme="majorHAnsi"/>
          <w:b/>
          <w:sz w:val="26"/>
          <w:szCs w:val="26"/>
          <w:lang w:val="nl-NL"/>
        </w:rPr>
        <w:t xml:space="preserve">3.3. </w:t>
      </w:r>
      <w:r w:rsidR="00421F00" w:rsidRPr="00BB3B82">
        <w:rPr>
          <w:rFonts w:asciiTheme="majorHAnsi" w:hAnsiTheme="majorHAnsi" w:cstheme="majorHAnsi"/>
          <w:b/>
          <w:sz w:val="26"/>
          <w:szCs w:val="26"/>
          <w:lang w:val="nl-NL"/>
        </w:rPr>
        <w:t xml:space="preserve">Tiền hồ sơ </w:t>
      </w:r>
      <w:r w:rsidR="00A9581D" w:rsidRPr="00BB3B82">
        <w:rPr>
          <w:rFonts w:asciiTheme="majorHAnsi" w:hAnsiTheme="majorHAnsi" w:cstheme="majorHAnsi"/>
          <w:b/>
          <w:sz w:val="26"/>
          <w:szCs w:val="26"/>
          <w:lang w:val="nl-NL"/>
        </w:rPr>
        <w:t xml:space="preserve">mời </w:t>
      </w:r>
      <w:r w:rsidR="00421F00" w:rsidRPr="00BB3B82">
        <w:rPr>
          <w:rFonts w:asciiTheme="majorHAnsi" w:hAnsiTheme="majorHAnsi" w:cstheme="majorHAnsi"/>
          <w:b/>
          <w:sz w:val="26"/>
          <w:szCs w:val="26"/>
          <w:lang w:val="nl-NL"/>
        </w:rPr>
        <w:t>tham gia đấu giá:</w:t>
      </w:r>
      <w:r w:rsidR="00421F00" w:rsidRPr="00BB3B82">
        <w:rPr>
          <w:rFonts w:asciiTheme="majorHAnsi" w:hAnsiTheme="majorHAnsi" w:cstheme="majorHAnsi"/>
          <w:sz w:val="26"/>
          <w:szCs w:val="26"/>
          <w:lang w:val="nl-NL"/>
        </w:rPr>
        <w:t xml:space="preserve"> </w:t>
      </w:r>
      <w:r w:rsidR="000B3C52" w:rsidRPr="00BB3B82">
        <w:rPr>
          <w:rFonts w:asciiTheme="majorHAnsi" w:hAnsiTheme="majorHAnsi" w:cstheme="majorHAnsi"/>
          <w:sz w:val="26"/>
          <w:szCs w:val="26"/>
          <w:lang w:val="pt-BR"/>
        </w:rPr>
        <w:t>6</w:t>
      </w:r>
      <w:r w:rsidR="00DA2B6C" w:rsidRPr="00BB3B82">
        <w:rPr>
          <w:rFonts w:asciiTheme="majorHAnsi" w:hAnsiTheme="majorHAnsi" w:cstheme="majorHAnsi"/>
          <w:sz w:val="26"/>
          <w:szCs w:val="26"/>
          <w:lang w:val="pt-BR"/>
        </w:rPr>
        <w:t>00.000 đồng</w:t>
      </w:r>
      <w:r w:rsidR="00856155" w:rsidRPr="00BB3B82">
        <w:rPr>
          <w:rFonts w:asciiTheme="majorHAnsi" w:hAnsiTheme="majorHAnsi" w:cstheme="majorHAnsi"/>
          <w:sz w:val="26"/>
          <w:szCs w:val="26"/>
          <w:lang w:val="nl-NL"/>
        </w:rPr>
        <w:t xml:space="preserve"> </w:t>
      </w:r>
      <w:r w:rsidR="00856155" w:rsidRPr="00BB3B82">
        <w:rPr>
          <w:rFonts w:asciiTheme="majorHAnsi" w:hAnsiTheme="majorHAnsi" w:cstheme="majorHAnsi"/>
          <w:i/>
          <w:sz w:val="26"/>
          <w:szCs w:val="26"/>
          <w:lang w:val="nl-NL"/>
        </w:rPr>
        <w:t xml:space="preserve">(Bằng chữ: </w:t>
      </w:r>
      <w:r w:rsidR="000B3C52" w:rsidRPr="00BB3B82">
        <w:rPr>
          <w:rFonts w:asciiTheme="majorHAnsi" w:hAnsiTheme="majorHAnsi" w:cstheme="majorHAnsi"/>
          <w:i/>
          <w:sz w:val="26"/>
          <w:szCs w:val="26"/>
          <w:lang w:val="nl-NL"/>
        </w:rPr>
        <w:t>Sáu</w:t>
      </w:r>
      <w:r w:rsidR="00856155" w:rsidRPr="00BB3B82">
        <w:rPr>
          <w:rFonts w:asciiTheme="majorHAnsi" w:hAnsiTheme="majorHAnsi" w:cstheme="majorHAnsi"/>
          <w:i/>
          <w:sz w:val="26"/>
          <w:szCs w:val="26"/>
          <w:lang w:val="nl-NL"/>
        </w:rPr>
        <w:t xml:space="preserve"> trăm nghìn đồng).</w:t>
      </w:r>
    </w:p>
    <w:p w14:paraId="726B5E6F" w14:textId="72BFCE59" w:rsidR="00042EAF" w:rsidRPr="00BB3B82" w:rsidRDefault="003427BA" w:rsidP="00BB3B82">
      <w:pPr>
        <w:spacing w:after="0" w:line="320" w:lineRule="exact"/>
        <w:ind w:right="-18" w:firstLine="567"/>
        <w:jc w:val="both"/>
        <w:rPr>
          <w:rFonts w:asciiTheme="majorHAnsi" w:hAnsiTheme="majorHAnsi" w:cstheme="majorHAnsi"/>
          <w:sz w:val="26"/>
          <w:szCs w:val="26"/>
          <w:lang w:val="nl-NL"/>
        </w:rPr>
      </w:pPr>
      <w:r w:rsidRPr="00BB3B82">
        <w:rPr>
          <w:rFonts w:asciiTheme="majorHAnsi" w:hAnsiTheme="majorHAnsi" w:cstheme="majorHAnsi"/>
          <w:b/>
          <w:bCs/>
          <w:sz w:val="26"/>
          <w:szCs w:val="26"/>
          <w:lang w:val="nl-NL"/>
        </w:rPr>
        <w:t>3.4.</w:t>
      </w:r>
      <w:r w:rsidRPr="00BB3B82">
        <w:rPr>
          <w:rFonts w:asciiTheme="majorHAnsi" w:hAnsiTheme="majorHAnsi" w:cstheme="majorHAnsi"/>
          <w:sz w:val="26"/>
          <w:szCs w:val="26"/>
          <w:lang w:val="nl-NL"/>
        </w:rPr>
        <w:t xml:space="preserve"> </w:t>
      </w:r>
      <w:r w:rsidR="00421F00" w:rsidRPr="00BB3B82">
        <w:rPr>
          <w:rFonts w:asciiTheme="majorHAnsi" w:hAnsiTheme="majorHAnsi" w:cstheme="majorHAnsi"/>
          <w:b/>
          <w:sz w:val="26"/>
          <w:szCs w:val="26"/>
          <w:lang w:val="nl-NL"/>
        </w:rPr>
        <w:t>Tiền đặt trước</w:t>
      </w:r>
      <w:r w:rsidR="00421F00" w:rsidRPr="00BB3B82">
        <w:rPr>
          <w:rFonts w:asciiTheme="majorHAnsi" w:hAnsiTheme="majorHAnsi" w:cstheme="majorHAnsi"/>
          <w:sz w:val="26"/>
          <w:szCs w:val="26"/>
          <w:lang w:val="nl-NL"/>
        </w:rPr>
        <w:t xml:space="preserve">: </w:t>
      </w:r>
      <w:r w:rsidR="000B3C52" w:rsidRPr="00BB3B82">
        <w:rPr>
          <w:rFonts w:asciiTheme="majorHAnsi" w:hAnsiTheme="majorHAnsi" w:cstheme="majorHAnsi"/>
          <w:bCs/>
          <w:sz w:val="26"/>
          <w:szCs w:val="26"/>
          <w:lang w:val="sv-SE"/>
        </w:rPr>
        <w:t>5</w:t>
      </w:r>
      <w:r w:rsidR="001931ED" w:rsidRPr="00BB3B82">
        <w:rPr>
          <w:rFonts w:asciiTheme="majorHAnsi" w:hAnsiTheme="majorHAnsi" w:cstheme="majorHAnsi"/>
          <w:bCs/>
          <w:sz w:val="26"/>
          <w:szCs w:val="26"/>
          <w:lang w:val="sv-SE"/>
        </w:rPr>
        <w:t>0</w:t>
      </w:r>
      <w:r w:rsidR="00A9581D" w:rsidRPr="00BB3B82">
        <w:rPr>
          <w:rFonts w:asciiTheme="majorHAnsi" w:hAnsiTheme="majorHAnsi" w:cstheme="majorHAnsi"/>
          <w:bCs/>
          <w:sz w:val="26"/>
          <w:szCs w:val="26"/>
          <w:lang w:val="sv-SE"/>
        </w:rPr>
        <w:t>0</w:t>
      </w:r>
      <w:r w:rsidR="00F34FD5" w:rsidRPr="00BB3B82">
        <w:rPr>
          <w:rFonts w:asciiTheme="majorHAnsi" w:hAnsiTheme="majorHAnsi" w:cstheme="majorHAnsi"/>
          <w:bCs/>
          <w:sz w:val="26"/>
          <w:szCs w:val="26"/>
          <w:lang w:val="sv-SE"/>
        </w:rPr>
        <w:t>.00</w:t>
      </w:r>
      <w:r w:rsidR="00A9581D" w:rsidRPr="00BB3B82">
        <w:rPr>
          <w:rFonts w:asciiTheme="majorHAnsi" w:hAnsiTheme="majorHAnsi" w:cstheme="majorHAnsi"/>
          <w:bCs/>
          <w:sz w:val="26"/>
          <w:szCs w:val="26"/>
          <w:lang w:val="sv-SE"/>
        </w:rPr>
        <w:t>0</w:t>
      </w:r>
      <w:r w:rsidR="00FF1EB2" w:rsidRPr="00BB3B82">
        <w:rPr>
          <w:rFonts w:asciiTheme="majorHAnsi" w:hAnsiTheme="majorHAnsi" w:cstheme="majorHAnsi"/>
          <w:bCs/>
          <w:sz w:val="26"/>
          <w:szCs w:val="26"/>
          <w:lang w:val="sv-SE"/>
        </w:rPr>
        <w:t>.000 đồng</w:t>
      </w:r>
      <w:bookmarkStart w:id="2" w:name="_Hlk166664994"/>
      <w:r w:rsidR="00F34FD5" w:rsidRPr="00BB3B82">
        <w:rPr>
          <w:rFonts w:asciiTheme="majorHAnsi" w:hAnsiTheme="majorHAnsi" w:cstheme="majorHAnsi"/>
          <w:sz w:val="26"/>
          <w:szCs w:val="26"/>
          <w:lang w:val="nl-NL"/>
        </w:rPr>
        <w:t xml:space="preserve"> </w:t>
      </w:r>
      <w:r w:rsidR="00856155" w:rsidRPr="00BB3B82">
        <w:rPr>
          <w:rFonts w:asciiTheme="majorHAnsi" w:hAnsiTheme="majorHAnsi" w:cstheme="majorHAnsi"/>
          <w:i/>
          <w:sz w:val="26"/>
          <w:szCs w:val="26"/>
          <w:lang w:val="nl-NL"/>
        </w:rPr>
        <w:t>(</w:t>
      </w:r>
      <w:r w:rsidR="00F34FD5" w:rsidRPr="00BB3B82">
        <w:rPr>
          <w:rFonts w:asciiTheme="majorHAnsi" w:hAnsiTheme="majorHAnsi" w:cstheme="majorHAnsi"/>
          <w:i/>
          <w:sz w:val="26"/>
          <w:szCs w:val="26"/>
          <w:lang w:val="nl-NL"/>
        </w:rPr>
        <w:t xml:space="preserve">Bằng chữ: </w:t>
      </w:r>
      <w:r w:rsidR="000B3C52" w:rsidRPr="00BB3B82">
        <w:rPr>
          <w:rFonts w:asciiTheme="majorHAnsi" w:hAnsiTheme="majorHAnsi" w:cstheme="majorHAnsi"/>
          <w:i/>
          <w:sz w:val="26"/>
          <w:szCs w:val="26"/>
          <w:lang w:val="nl-NL"/>
        </w:rPr>
        <w:t>Năm</w:t>
      </w:r>
      <w:r w:rsidR="00F34FD5" w:rsidRPr="00BB3B82">
        <w:rPr>
          <w:rFonts w:asciiTheme="majorHAnsi" w:hAnsiTheme="majorHAnsi" w:cstheme="majorHAnsi"/>
          <w:i/>
          <w:sz w:val="26"/>
          <w:szCs w:val="26"/>
          <w:lang w:val="nl-NL"/>
        </w:rPr>
        <w:t xml:space="preserve"> trăm triệu đồng)</w:t>
      </w:r>
    </w:p>
    <w:p w14:paraId="04F6E66E" w14:textId="3D78E86E" w:rsidR="00042EAF" w:rsidRPr="00BB3B82" w:rsidRDefault="003427BA" w:rsidP="00BB3B82">
      <w:pPr>
        <w:pStyle w:val="ListParagraph"/>
        <w:numPr>
          <w:ilvl w:val="1"/>
          <w:numId w:val="16"/>
        </w:numPr>
        <w:tabs>
          <w:tab w:val="left" w:pos="993"/>
        </w:tabs>
        <w:spacing w:after="0" w:line="320" w:lineRule="exact"/>
        <w:ind w:right="-18"/>
        <w:jc w:val="both"/>
        <w:rPr>
          <w:rFonts w:asciiTheme="majorHAnsi" w:hAnsiTheme="majorHAnsi" w:cstheme="majorHAnsi"/>
          <w:sz w:val="26"/>
          <w:szCs w:val="26"/>
          <w:lang w:val="nl-NL"/>
        </w:rPr>
      </w:pPr>
      <w:r w:rsidRPr="00BB3B82">
        <w:rPr>
          <w:rFonts w:asciiTheme="majorHAnsi" w:hAnsiTheme="majorHAnsi" w:cstheme="majorHAnsi"/>
          <w:b/>
          <w:sz w:val="26"/>
          <w:szCs w:val="26"/>
          <w:lang w:val="nl-NL"/>
        </w:rPr>
        <w:t xml:space="preserve"> </w:t>
      </w:r>
      <w:r w:rsidR="00421F00" w:rsidRPr="00BB3B82">
        <w:rPr>
          <w:rFonts w:asciiTheme="majorHAnsi" w:hAnsiTheme="majorHAnsi" w:cstheme="majorHAnsi"/>
          <w:b/>
          <w:sz w:val="26"/>
          <w:szCs w:val="26"/>
          <w:lang w:val="nl-NL"/>
        </w:rPr>
        <w:t>Hình thức đấu giá:</w:t>
      </w:r>
      <w:r w:rsidR="00421F00" w:rsidRPr="00BB3B82">
        <w:rPr>
          <w:rFonts w:asciiTheme="majorHAnsi" w:hAnsiTheme="majorHAnsi" w:cstheme="majorHAnsi"/>
          <w:sz w:val="26"/>
          <w:szCs w:val="26"/>
          <w:lang w:val="nl-NL"/>
        </w:rPr>
        <w:t xml:space="preserve"> </w:t>
      </w:r>
      <w:r w:rsidR="00C935A5" w:rsidRPr="00BB3B82">
        <w:rPr>
          <w:rFonts w:asciiTheme="majorHAnsi" w:hAnsiTheme="majorHAnsi" w:cstheme="majorHAnsi"/>
          <w:sz w:val="26"/>
          <w:szCs w:val="26"/>
          <w:lang w:val="pt-BR"/>
        </w:rPr>
        <w:t xml:space="preserve">Đấu giá </w:t>
      </w:r>
      <w:r w:rsidR="00A9581D" w:rsidRPr="00BB3B82">
        <w:rPr>
          <w:rFonts w:asciiTheme="majorHAnsi" w:hAnsiTheme="majorHAnsi" w:cstheme="majorHAnsi"/>
          <w:sz w:val="26"/>
          <w:szCs w:val="26"/>
          <w:lang w:val="pt-BR"/>
        </w:rPr>
        <w:t xml:space="preserve">trực </w:t>
      </w:r>
      <w:r w:rsidR="000B3C52" w:rsidRPr="00BB3B82">
        <w:rPr>
          <w:rFonts w:asciiTheme="majorHAnsi" w:hAnsiTheme="majorHAnsi" w:cstheme="majorHAnsi"/>
          <w:sz w:val="26"/>
          <w:szCs w:val="26"/>
          <w:lang w:val="pt-BR"/>
        </w:rPr>
        <w:t>tuyến</w:t>
      </w:r>
      <w:r w:rsidR="003852CE" w:rsidRPr="00BB3B82">
        <w:rPr>
          <w:rFonts w:asciiTheme="majorHAnsi" w:hAnsiTheme="majorHAnsi" w:cstheme="majorHAnsi"/>
          <w:sz w:val="26"/>
          <w:szCs w:val="26"/>
          <w:lang w:val="pt-BR"/>
        </w:rPr>
        <w:t>.</w:t>
      </w:r>
    </w:p>
    <w:p w14:paraId="16B93CEE" w14:textId="62798778" w:rsidR="00042EAF" w:rsidRPr="00BB3B82" w:rsidRDefault="003427BA" w:rsidP="00BB3B82">
      <w:pPr>
        <w:pStyle w:val="ListParagraph"/>
        <w:numPr>
          <w:ilvl w:val="1"/>
          <w:numId w:val="16"/>
        </w:numPr>
        <w:tabs>
          <w:tab w:val="left" w:pos="993"/>
        </w:tabs>
        <w:spacing w:after="0" w:line="320" w:lineRule="exact"/>
        <w:ind w:right="-18"/>
        <w:jc w:val="both"/>
        <w:rPr>
          <w:rFonts w:asciiTheme="majorHAnsi" w:hAnsiTheme="majorHAnsi" w:cstheme="majorHAnsi"/>
          <w:sz w:val="26"/>
          <w:szCs w:val="26"/>
          <w:lang w:val="nl-NL"/>
        </w:rPr>
      </w:pPr>
      <w:r w:rsidRPr="00BB3B82">
        <w:rPr>
          <w:rFonts w:asciiTheme="majorHAnsi" w:hAnsiTheme="majorHAnsi" w:cstheme="majorHAnsi"/>
          <w:b/>
          <w:sz w:val="26"/>
          <w:szCs w:val="26"/>
          <w:lang w:val="nl-NL"/>
        </w:rPr>
        <w:t xml:space="preserve"> </w:t>
      </w:r>
      <w:r w:rsidR="00421F00" w:rsidRPr="00BB3B82">
        <w:rPr>
          <w:rFonts w:asciiTheme="majorHAnsi" w:hAnsiTheme="majorHAnsi" w:cstheme="majorHAnsi"/>
          <w:b/>
          <w:sz w:val="26"/>
          <w:szCs w:val="26"/>
          <w:lang w:val="nl-NL"/>
        </w:rPr>
        <w:t>Phương thức đấu giá:</w:t>
      </w:r>
      <w:r w:rsidR="00421F00" w:rsidRPr="00BB3B82">
        <w:rPr>
          <w:rFonts w:asciiTheme="majorHAnsi" w:hAnsiTheme="majorHAnsi" w:cstheme="majorHAnsi"/>
          <w:sz w:val="26"/>
          <w:szCs w:val="26"/>
          <w:lang w:val="nl-NL"/>
        </w:rPr>
        <w:t xml:space="preserve"> Phương thức trả giá lên</w:t>
      </w:r>
      <w:bookmarkEnd w:id="2"/>
      <w:r w:rsidR="00421F00" w:rsidRPr="00BB3B82">
        <w:rPr>
          <w:rFonts w:asciiTheme="majorHAnsi" w:hAnsiTheme="majorHAnsi" w:cstheme="majorHAnsi"/>
          <w:sz w:val="26"/>
          <w:szCs w:val="26"/>
          <w:lang w:val="nl-NL"/>
        </w:rPr>
        <w:t>.</w:t>
      </w:r>
    </w:p>
    <w:p w14:paraId="545A3B04" w14:textId="6B4EF9AE" w:rsidR="00A9581D" w:rsidRPr="00BB3B82" w:rsidRDefault="003427BA" w:rsidP="00BB3B82">
      <w:pPr>
        <w:pStyle w:val="ListParagraph"/>
        <w:numPr>
          <w:ilvl w:val="1"/>
          <w:numId w:val="16"/>
        </w:numPr>
        <w:tabs>
          <w:tab w:val="left" w:pos="993"/>
        </w:tabs>
        <w:spacing w:after="0" w:line="320" w:lineRule="exact"/>
        <w:ind w:left="0" w:right="-18" w:firstLine="567"/>
        <w:jc w:val="both"/>
        <w:rPr>
          <w:rFonts w:asciiTheme="majorHAnsi" w:hAnsiTheme="majorHAnsi" w:cstheme="majorHAnsi"/>
          <w:sz w:val="26"/>
          <w:szCs w:val="26"/>
          <w:lang w:val="nl-NL"/>
        </w:rPr>
      </w:pPr>
      <w:r w:rsidRPr="00BB3B82">
        <w:rPr>
          <w:rFonts w:asciiTheme="majorHAnsi" w:hAnsiTheme="majorHAnsi" w:cstheme="majorHAnsi"/>
          <w:b/>
          <w:sz w:val="26"/>
          <w:szCs w:val="26"/>
          <w:lang w:val="nl-NL"/>
        </w:rPr>
        <w:t xml:space="preserve"> </w:t>
      </w:r>
      <w:r w:rsidR="00A9581D" w:rsidRPr="00BB3B82">
        <w:rPr>
          <w:rFonts w:asciiTheme="majorHAnsi" w:hAnsiTheme="majorHAnsi" w:cstheme="majorHAnsi"/>
          <w:b/>
          <w:sz w:val="26"/>
          <w:szCs w:val="26"/>
          <w:lang w:val="nl-NL"/>
        </w:rPr>
        <w:t xml:space="preserve">Bước giá tối thiểu: </w:t>
      </w:r>
      <w:r w:rsidR="0047323B" w:rsidRPr="00BB3B82">
        <w:rPr>
          <w:rFonts w:asciiTheme="majorHAnsi" w:hAnsiTheme="majorHAnsi" w:cstheme="majorHAnsi"/>
          <w:sz w:val="26"/>
          <w:szCs w:val="26"/>
          <w:lang w:val="nl-NL"/>
        </w:rPr>
        <w:t>5</w:t>
      </w:r>
      <w:r w:rsidR="000B3C52" w:rsidRPr="00BB3B82">
        <w:rPr>
          <w:rFonts w:asciiTheme="majorHAnsi" w:hAnsiTheme="majorHAnsi" w:cstheme="majorHAnsi"/>
          <w:sz w:val="26"/>
          <w:szCs w:val="26"/>
          <w:lang w:val="nl-NL"/>
        </w:rPr>
        <w:t>0</w:t>
      </w:r>
      <w:r w:rsidR="00A9581D" w:rsidRPr="00BB3B82">
        <w:rPr>
          <w:rFonts w:asciiTheme="majorHAnsi" w:hAnsiTheme="majorHAnsi" w:cstheme="majorHAnsi"/>
          <w:sz w:val="26"/>
          <w:szCs w:val="26"/>
          <w:lang w:val="nl-NL"/>
        </w:rPr>
        <w:t>.000.000 đồng</w:t>
      </w:r>
      <w:r w:rsidR="00714B75" w:rsidRPr="00BB3B82">
        <w:rPr>
          <w:rFonts w:asciiTheme="majorHAnsi" w:hAnsiTheme="majorHAnsi" w:cstheme="majorHAnsi"/>
          <w:sz w:val="26"/>
          <w:szCs w:val="26"/>
          <w:lang w:val="nl-NL"/>
        </w:rPr>
        <w:t xml:space="preserve"> </w:t>
      </w:r>
      <w:r w:rsidR="00F34FD5" w:rsidRPr="00BB3B82">
        <w:rPr>
          <w:rFonts w:asciiTheme="majorHAnsi" w:hAnsiTheme="majorHAnsi" w:cstheme="majorHAnsi"/>
          <w:i/>
          <w:sz w:val="26"/>
          <w:szCs w:val="26"/>
          <w:lang w:val="nl-NL"/>
        </w:rPr>
        <w:t xml:space="preserve">(Bằng chữ: </w:t>
      </w:r>
      <w:r w:rsidR="0047323B" w:rsidRPr="00BB3B82">
        <w:rPr>
          <w:rFonts w:asciiTheme="majorHAnsi" w:hAnsiTheme="majorHAnsi" w:cstheme="majorHAnsi"/>
          <w:i/>
          <w:sz w:val="26"/>
          <w:szCs w:val="26"/>
          <w:lang w:val="nl-NL"/>
        </w:rPr>
        <w:t>Năm</w:t>
      </w:r>
      <w:r w:rsidR="00F34FD5" w:rsidRPr="00BB3B82">
        <w:rPr>
          <w:rFonts w:asciiTheme="majorHAnsi" w:hAnsiTheme="majorHAnsi" w:cstheme="majorHAnsi"/>
          <w:i/>
          <w:sz w:val="26"/>
          <w:szCs w:val="26"/>
          <w:lang w:val="nl-NL"/>
        </w:rPr>
        <w:t xml:space="preserve"> </w:t>
      </w:r>
      <w:r w:rsidR="000B3C52" w:rsidRPr="00BB3B82">
        <w:rPr>
          <w:rFonts w:asciiTheme="majorHAnsi" w:hAnsiTheme="majorHAnsi" w:cstheme="majorHAnsi"/>
          <w:i/>
          <w:sz w:val="26"/>
          <w:szCs w:val="26"/>
          <w:lang w:val="nl-NL"/>
        </w:rPr>
        <w:t xml:space="preserve">mươi </w:t>
      </w:r>
      <w:r w:rsidR="00F34FD5" w:rsidRPr="00BB3B82">
        <w:rPr>
          <w:rFonts w:asciiTheme="majorHAnsi" w:hAnsiTheme="majorHAnsi" w:cstheme="majorHAnsi"/>
          <w:i/>
          <w:sz w:val="26"/>
          <w:szCs w:val="26"/>
          <w:lang w:val="nl-NL"/>
        </w:rPr>
        <w:t>triệu đồng)</w:t>
      </w:r>
      <w:r w:rsidR="00ED004B" w:rsidRPr="00BB3B82">
        <w:rPr>
          <w:rFonts w:asciiTheme="majorHAnsi" w:hAnsiTheme="majorHAnsi" w:cstheme="majorHAnsi"/>
          <w:i/>
          <w:sz w:val="26"/>
          <w:szCs w:val="26"/>
          <w:lang w:val="nl-NL"/>
        </w:rPr>
        <w:t>.</w:t>
      </w:r>
    </w:p>
    <w:p w14:paraId="2496E06C" w14:textId="77777777" w:rsidR="00A9581D" w:rsidRPr="00BB3B82" w:rsidRDefault="00421F00" w:rsidP="00BB3B82">
      <w:pPr>
        <w:spacing w:after="0" w:line="320" w:lineRule="exact"/>
        <w:ind w:right="-19" w:firstLine="567"/>
        <w:jc w:val="both"/>
        <w:rPr>
          <w:rFonts w:asciiTheme="majorHAnsi" w:hAnsiTheme="majorHAnsi" w:cstheme="majorHAnsi"/>
          <w:b/>
          <w:sz w:val="26"/>
          <w:szCs w:val="26"/>
          <w:lang w:val="nl-NL"/>
        </w:rPr>
      </w:pPr>
      <w:r w:rsidRPr="00BB3B82">
        <w:rPr>
          <w:rFonts w:asciiTheme="majorHAnsi" w:hAnsiTheme="majorHAnsi" w:cstheme="majorHAnsi"/>
          <w:b/>
          <w:sz w:val="26"/>
          <w:szCs w:val="26"/>
          <w:lang w:val="nl-NL"/>
        </w:rPr>
        <w:t xml:space="preserve">4. </w:t>
      </w:r>
      <w:r w:rsidR="00A9581D" w:rsidRPr="00BB3B82">
        <w:rPr>
          <w:rFonts w:asciiTheme="majorHAnsi" w:hAnsiTheme="majorHAnsi" w:cstheme="majorHAnsi"/>
          <w:b/>
          <w:sz w:val="26"/>
          <w:szCs w:val="26"/>
          <w:lang w:val="nl-NL"/>
        </w:rPr>
        <w:t>Thời gian, địa điểm, điều kiện, cách thức đăng ký tham gia đấu giá</w:t>
      </w:r>
      <w:r w:rsidR="00116E4A" w:rsidRPr="00BB3B82">
        <w:rPr>
          <w:rFonts w:asciiTheme="majorHAnsi" w:hAnsiTheme="majorHAnsi" w:cstheme="majorHAnsi"/>
          <w:b/>
          <w:sz w:val="26"/>
          <w:szCs w:val="26"/>
          <w:lang w:val="nl-NL"/>
        </w:rPr>
        <w:t>.</w:t>
      </w:r>
    </w:p>
    <w:p w14:paraId="4B2C4C27" w14:textId="3218A1D1" w:rsidR="00A9581D" w:rsidRPr="00BB3B82" w:rsidRDefault="00A9581D" w:rsidP="00BB3B82">
      <w:pPr>
        <w:spacing w:after="0" w:line="320" w:lineRule="exact"/>
        <w:ind w:firstLine="567"/>
        <w:jc w:val="both"/>
        <w:rPr>
          <w:rFonts w:asciiTheme="majorHAnsi" w:hAnsiTheme="majorHAnsi" w:cstheme="majorHAnsi"/>
          <w:sz w:val="26"/>
          <w:szCs w:val="26"/>
          <w:lang w:val="pt-BR"/>
        </w:rPr>
      </w:pPr>
      <w:r w:rsidRPr="00BB3B82">
        <w:rPr>
          <w:rFonts w:asciiTheme="majorHAnsi" w:hAnsiTheme="majorHAnsi" w:cstheme="majorHAnsi"/>
          <w:b/>
          <w:sz w:val="26"/>
          <w:szCs w:val="26"/>
          <w:lang w:val="nl-NL"/>
        </w:rPr>
        <w:lastRenderedPageBreak/>
        <w:t xml:space="preserve">4.1. Thời gian, địa điểm đăng ký tham gia đấu giá: </w:t>
      </w:r>
      <w:r w:rsidR="000B3C52" w:rsidRPr="00BB3B82">
        <w:rPr>
          <w:rFonts w:asciiTheme="majorHAnsi" w:hAnsiTheme="majorHAnsi" w:cstheme="majorHAnsi"/>
          <w:iCs/>
          <w:sz w:val="26"/>
          <w:szCs w:val="26"/>
          <w:lang w:val="pt-BR"/>
        </w:rPr>
        <w:t xml:space="preserve">Khách hàng đăng ký tham gia đấu giá tại trang web: </w:t>
      </w:r>
      <w:hyperlink r:id="rId7" w:history="1">
        <w:r w:rsidR="000B3C52" w:rsidRPr="00BB3B82">
          <w:rPr>
            <w:rStyle w:val="Hyperlink"/>
            <w:rFonts w:asciiTheme="majorHAnsi" w:hAnsiTheme="majorHAnsi" w:cstheme="majorHAnsi"/>
            <w:sz w:val="26"/>
            <w:szCs w:val="26"/>
            <w:lang w:val="sv-SE"/>
          </w:rPr>
          <w:t>https://daugialive.vn/</w:t>
        </w:r>
      </w:hyperlink>
      <w:r w:rsidR="000B3C52" w:rsidRPr="00BB3B82">
        <w:rPr>
          <w:rFonts w:asciiTheme="majorHAnsi" w:hAnsiTheme="majorHAnsi" w:cstheme="majorHAnsi"/>
          <w:iCs/>
          <w:sz w:val="26"/>
          <w:szCs w:val="26"/>
          <w:lang w:val="pt-BR"/>
        </w:rPr>
        <w:t xml:space="preserve"> hoặc đăng ký trực tiếp tại trụ sở Công ty Đấu giá hợp danh Dragon</w:t>
      </w:r>
      <w:r w:rsidR="000B3C52" w:rsidRPr="00BB3B82">
        <w:rPr>
          <w:rFonts w:asciiTheme="majorHAnsi" w:hAnsiTheme="majorHAnsi" w:cstheme="majorHAnsi"/>
          <w:sz w:val="26"/>
          <w:szCs w:val="26"/>
          <w:lang w:val="pt-BR"/>
        </w:rPr>
        <w:t xml:space="preserve"> - Số </w:t>
      </w:r>
      <w:r w:rsidR="002E670E" w:rsidRPr="00BB3B82">
        <w:rPr>
          <w:rFonts w:asciiTheme="majorHAnsi" w:hAnsiTheme="majorHAnsi" w:cstheme="majorHAnsi"/>
          <w:sz w:val="26"/>
          <w:szCs w:val="26"/>
          <w:lang w:val="pt-BR"/>
        </w:rPr>
        <w:t>23</w:t>
      </w:r>
      <w:r w:rsidR="000B3C52" w:rsidRPr="00BB3B82">
        <w:rPr>
          <w:rFonts w:asciiTheme="majorHAnsi" w:hAnsiTheme="majorHAnsi" w:cstheme="majorHAnsi"/>
          <w:sz w:val="26"/>
          <w:szCs w:val="26"/>
          <w:lang w:val="pt-BR"/>
        </w:rPr>
        <w:t xml:space="preserve"> đường Lý Thường Kiệt, phường Đồng Hới, tỉnh Quảng Trị từ </w:t>
      </w:r>
      <w:bookmarkStart w:id="3" w:name="_Hlk193460675"/>
      <w:r w:rsidR="00AD5D7A" w:rsidRPr="00BB3B82">
        <w:rPr>
          <w:rFonts w:asciiTheme="majorHAnsi" w:hAnsiTheme="majorHAnsi" w:cstheme="majorHAnsi"/>
          <w:sz w:val="26"/>
          <w:szCs w:val="26"/>
        </w:rPr>
        <w:t xml:space="preserve">07h30’ ngày </w:t>
      </w:r>
      <w:r w:rsidR="00BB3B82" w:rsidRPr="00BB3B82">
        <w:rPr>
          <w:rFonts w:asciiTheme="majorHAnsi" w:hAnsiTheme="majorHAnsi" w:cstheme="majorHAnsi"/>
          <w:sz w:val="26"/>
          <w:szCs w:val="26"/>
          <w:lang w:val="en-US"/>
        </w:rPr>
        <w:t>12/8</w:t>
      </w:r>
      <w:r w:rsidR="00AD5D7A" w:rsidRPr="00BB3B82">
        <w:rPr>
          <w:rFonts w:asciiTheme="majorHAnsi" w:hAnsiTheme="majorHAnsi" w:cstheme="majorHAnsi"/>
          <w:sz w:val="26"/>
          <w:szCs w:val="26"/>
        </w:rPr>
        <w:t xml:space="preserve">/2026 đến 16h30’ ngày </w:t>
      </w:r>
      <w:r w:rsidR="002755F7">
        <w:rPr>
          <w:rFonts w:asciiTheme="majorHAnsi" w:hAnsiTheme="majorHAnsi" w:cstheme="majorHAnsi"/>
          <w:sz w:val="26"/>
          <w:szCs w:val="26"/>
          <w:lang w:val="en-US"/>
        </w:rPr>
        <w:t>07</w:t>
      </w:r>
      <w:r w:rsidR="00BB3B82" w:rsidRPr="00BB3B82">
        <w:rPr>
          <w:rFonts w:asciiTheme="majorHAnsi" w:hAnsiTheme="majorHAnsi" w:cstheme="majorHAnsi"/>
          <w:sz w:val="26"/>
          <w:szCs w:val="26"/>
          <w:lang w:val="en-US"/>
        </w:rPr>
        <w:t>/9</w:t>
      </w:r>
      <w:r w:rsidR="00AD5D7A" w:rsidRPr="00BB3B82">
        <w:rPr>
          <w:rFonts w:asciiTheme="majorHAnsi" w:hAnsiTheme="majorHAnsi" w:cstheme="majorHAnsi"/>
          <w:sz w:val="26"/>
          <w:szCs w:val="26"/>
        </w:rPr>
        <w:t>/2026</w:t>
      </w:r>
      <w:r w:rsidR="000B3C52" w:rsidRPr="00BB3B82">
        <w:rPr>
          <w:rFonts w:asciiTheme="majorHAnsi" w:hAnsiTheme="majorHAnsi" w:cstheme="majorHAnsi"/>
          <w:sz w:val="26"/>
          <w:szCs w:val="26"/>
          <w:lang w:val="hr-HR"/>
        </w:rPr>
        <w:t xml:space="preserve"> </w:t>
      </w:r>
      <w:r w:rsidR="000B3C52" w:rsidRPr="00BB3B82">
        <w:rPr>
          <w:rFonts w:asciiTheme="majorHAnsi" w:hAnsiTheme="majorHAnsi" w:cstheme="majorHAnsi"/>
          <w:i/>
          <w:iCs/>
          <w:sz w:val="26"/>
          <w:szCs w:val="26"/>
          <w:lang w:val="pt-BR"/>
        </w:rPr>
        <w:t>(các ngày trong tuần trừ ngày nghỉ, nghỉ bù và ngày lễ, Tết theo quy định)</w:t>
      </w:r>
      <w:bookmarkEnd w:id="3"/>
      <w:r w:rsidRPr="00BB3B82">
        <w:rPr>
          <w:rFonts w:asciiTheme="majorHAnsi" w:hAnsiTheme="majorHAnsi" w:cstheme="majorHAnsi"/>
          <w:sz w:val="26"/>
          <w:szCs w:val="26"/>
          <w:lang w:val="nl-NL"/>
        </w:rPr>
        <w:t>.</w:t>
      </w:r>
    </w:p>
    <w:p w14:paraId="092D5848" w14:textId="77777777" w:rsidR="000B3C52" w:rsidRPr="00BB3B82" w:rsidRDefault="00A9581D" w:rsidP="00BB3B82">
      <w:pPr>
        <w:spacing w:after="0" w:line="320" w:lineRule="exact"/>
        <w:ind w:firstLine="567"/>
        <w:jc w:val="both"/>
        <w:rPr>
          <w:rFonts w:asciiTheme="majorHAnsi" w:hAnsiTheme="majorHAnsi" w:cstheme="majorHAnsi"/>
          <w:b/>
          <w:sz w:val="26"/>
          <w:szCs w:val="26"/>
          <w:lang w:val="nl-NL"/>
        </w:rPr>
      </w:pPr>
      <w:r w:rsidRPr="00BB3B82">
        <w:rPr>
          <w:rFonts w:asciiTheme="majorHAnsi" w:hAnsiTheme="majorHAnsi" w:cstheme="majorHAnsi"/>
          <w:b/>
          <w:sz w:val="26"/>
          <w:szCs w:val="26"/>
          <w:lang w:val="nl-NL"/>
        </w:rPr>
        <w:t xml:space="preserve">4.2. Điều kiện đăng ký tham gia đấu giá: </w:t>
      </w:r>
    </w:p>
    <w:p w14:paraId="333C9895" w14:textId="4EB4CD1B" w:rsidR="000B3C52" w:rsidRPr="00BB3B82" w:rsidRDefault="000B3C52" w:rsidP="00BB3B82">
      <w:pPr>
        <w:spacing w:after="0" w:line="320" w:lineRule="exact"/>
        <w:ind w:firstLine="567"/>
        <w:jc w:val="both"/>
        <w:rPr>
          <w:rFonts w:asciiTheme="majorHAnsi" w:hAnsiTheme="majorHAnsi" w:cstheme="majorHAnsi"/>
          <w:iCs/>
          <w:sz w:val="26"/>
          <w:szCs w:val="26"/>
          <w:lang w:val="pt-BR"/>
        </w:rPr>
      </w:pPr>
      <w:r w:rsidRPr="00BB3B82">
        <w:rPr>
          <w:rFonts w:asciiTheme="majorHAnsi" w:hAnsiTheme="majorHAnsi" w:cstheme="majorHAnsi"/>
          <w:iCs/>
          <w:sz w:val="26"/>
          <w:szCs w:val="26"/>
          <w:lang w:val="pt-BR"/>
        </w:rPr>
        <w:t>- Đối tượng tham gia đấu giá: Các tổ chức/cá nhân có đủ năng lực pháp luật/năng lực hành vi dân sự theo quy định của pháp luật có nhu cầu mua tài sản đấu giá nêu trên.</w:t>
      </w:r>
    </w:p>
    <w:p w14:paraId="7D72417E" w14:textId="7609DC61" w:rsidR="00AB0C0E" w:rsidRPr="00BB3B82" w:rsidRDefault="000B3C52" w:rsidP="00BB3B82">
      <w:pPr>
        <w:spacing w:after="0" w:line="320" w:lineRule="exact"/>
        <w:ind w:firstLine="567"/>
        <w:jc w:val="both"/>
        <w:rPr>
          <w:rFonts w:asciiTheme="majorHAnsi" w:hAnsiTheme="majorHAnsi" w:cstheme="majorHAnsi"/>
          <w:iCs/>
          <w:sz w:val="26"/>
          <w:szCs w:val="26"/>
          <w:lang w:val="pt-BR"/>
        </w:rPr>
      </w:pPr>
      <w:r w:rsidRPr="00BB3B82">
        <w:rPr>
          <w:rFonts w:asciiTheme="majorHAnsi" w:hAnsiTheme="majorHAnsi" w:cstheme="majorHAnsi"/>
          <w:iCs/>
          <w:sz w:val="26"/>
          <w:szCs w:val="26"/>
          <w:lang w:val="pt-BR"/>
        </w:rPr>
        <w:t>- Người không bị cấm tham gia đấu giá có đơn đăng ký tham gia đấu giá, hoàn thiện đầy đủ các thủ tục về hồ sơ và nộp tiền đặt trước, tiền mua hồ sơ tham gia đấu giá trong thời hạn mà Công ty Đấu giá Hợp danh Dragon quy định</w:t>
      </w:r>
      <w:r w:rsidR="00AB0C0E" w:rsidRPr="00BB3B82">
        <w:rPr>
          <w:rFonts w:asciiTheme="majorHAnsi" w:eastAsia="Times New Roman" w:hAnsiTheme="majorHAnsi" w:cstheme="majorHAnsi"/>
          <w:bCs/>
          <w:sz w:val="26"/>
          <w:szCs w:val="26"/>
          <w:lang w:val="nl-NL"/>
        </w:rPr>
        <w:t>.</w:t>
      </w:r>
    </w:p>
    <w:p w14:paraId="3CDF77BF" w14:textId="77777777" w:rsidR="000B3C52" w:rsidRPr="00BB3B82" w:rsidRDefault="00A9581D" w:rsidP="00BB3B82">
      <w:pPr>
        <w:spacing w:after="0" w:line="320" w:lineRule="exact"/>
        <w:ind w:right="2" w:firstLine="540"/>
        <w:jc w:val="both"/>
        <w:rPr>
          <w:rFonts w:asciiTheme="majorHAnsi" w:hAnsiTheme="majorHAnsi" w:cstheme="majorHAnsi"/>
          <w:b/>
          <w:sz w:val="26"/>
          <w:szCs w:val="26"/>
          <w:lang w:val="nl-NL"/>
        </w:rPr>
      </w:pPr>
      <w:r w:rsidRPr="00BB3B82">
        <w:rPr>
          <w:rFonts w:asciiTheme="majorHAnsi" w:hAnsiTheme="majorHAnsi" w:cstheme="majorHAnsi"/>
          <w:b/>
          <w:sz w:val="26"/>
          <w:szCs w:val="26"/>
          <w:lang w:val="nl-NL"/>
        </w:rPr>
        <w:t xml:space="preserve"> 4.3. Cách thức đăng ký tham gia đấu giá: </w:t>
      </w:r>
    </w:p>
    <w:p w14:paraId="1F0FE4F3" w14:textId="1B4839D6" w:rsidR="000B3C52" w:rsidRPr="00BB3B82" w:rsidRDefault="000B3C52" w:rsidP="00BB3B82">
      <w:pPr>
        <w:spacing w:after="0" w:line="320" w:lineRule="exact"/>
        <w:ind w:right="2" w:firstLine="540"/>
        <w:jc w:val="both"/>
        <w:rPr>
          <w:rFonts w:asciiTheme="majorHAnsi" w:hAnsiTheme="majorHAnsi" w:cstheme="majorHAnsi"/>
          <w:bCs/>
          <w:spacing w:val="-4"/>
          <w:sz w:val="26"/>
          <w:szCs w:val="26"/>
          <w:lang w:val="nl-NL"/>
        </w:rPr>
      </w:pPr>
      <w:r w:rsidRPr="00BB3B82">
        <w:rPr>
          <w:rFonts w:asciiTheme="majorHAnsi" w:hAnsiTheme="majorHAnsi" w:cstheme="majorHAnsi"/>
          <w:bCs/>
          <w:spacing w:val="-4"/>
          <w:sz w:val="26"/>
          <w:szCs w:val="26"/>
          <w:lang w:val="nl-NL"/>
        </w:rPr>
        <w:t xml:space="preserve">Người tham gia đấu giá truy cập vào trang Thông tin điện tử đấu giá giá trực tuyến: </w:t>
      </w:r>
      <w:hyperlink r:id="rId8" w:history="1">
        <w:r w:rsidRPr="00BB3B82">
          <w:rPr>
            <w:rStyle w:val="Hyperlink"/>
            <w:rFonts w:asciiTheme="majorHAnsi" w:hAnsiTheme="majorHAnsi" w:cstheme="majorHAnsi"/>
            <w:bCs/>
            <w:color w:val="auto"/>
            <w:spacing w:val="-4"/>
            <w:sz w:val="26"/>
            <w:szCs w:val="26"/>
            <w:lang w:val="sv-SE"/>
          </w:rPr>
          <w:t>https://daugialive.vn/</w:t>
        </w:r>
      </w:hyperlink>
      <w:r w:rsidRPr="00BB3B82">
        <w:rPr>
          <w:rFonts w:asciiTheme="majorHAnsi" w:hAnsiTheme="majorHAnsi" w:cstheme="majorHAnsi"/>
          <w:bCs/>
          <w:spacing w:val="-4"/>
          <w:sz w:val="26"/>
          <w:szCs w:val="26"/>
          <w:lang w:val="nl-NL"/>
        </w:rPr>
        <w:t>, và làm theo hướng dẫn để đăng ký tài khoản. Sau đó ấn “ĐĂNG KÝ ĐẤU GIÁ” đối với tài sản đấu giá để hoàn tất việc đăng ký tham gia đấu giá trên trang thông tin trực tuyến. Sau khi khách hàng hoàn thiện việc nộp hồ sơ, Công ty Đấu giá Hợp danh Dragon sẽ xác nhận việc hoàn thành đăng ký cho khách hàng. Khách hàng đủ điều kiện về mặt hồ sơ đăng ký, nộp tiền hồ sơ, tiền đặt trước hợp lệ sẽ được vào phòng đấu giá để tiến hành việc đấu giá tài sản theo thời gian quy định.</w:t>
      </w:r>
    </w:p>
    <w:p w14:paraId="5BF582A3" w14:textId="77777777" w:rsidR="000B3C52" w:rsidRPr="00BB3B82" w:rsidRDefault="000B3C52" w:rsidP="00BB3B82">
      <w:pPr>
        <w:spacing w:after="0" w:line="320" w:lineRule="exact"/>
        <w:ind w:right="2"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nl-NL"/>
        </w:rPr>
        <w:t>Khách hàng tự chịu trách nhiệm về tính xác thực, trung thực của các thông tin, tài liệu cung cấp cho tổ chức hành nghề đấu giá và đăng ký trên trang thông tin điện tử đấu giá trực tuyến (</w:t>
      </w:r>
      <w:hyperlink r:id="rId9" w:history="1">
        <w:r w:rsidRPr="00BB3B82">
          <w:rPr>
            <w:rStyle w:val="Hyperlink"/>
            <w:rFonts w:asciiTheme="majorHAnsi" w:hAnsiTheme="majorHAnsi" w:cstheme="majorHAnsi"/>
            <w:sz w:val="26"/>
            <w:szCs w:val="26"/>
            <w:lang w:val="sv-SE"/>
          </w:rPr>
          <w:t>https://daugialive.vn/</w:t>
        </w:r>
      </w:hyperlink>
      <w:r w:rsidRPr="00BB3B82">
        <w:rPr>
          <w:rFonts w:asciiTheme="majorHAnsi" w:hAnsiTheme="majorHAnsi" w:cstheme="majorHAnsi"/>
          <w:sz w:val="26"/>
          <w:szCs w:val="26"/>
          <w:lang w:val="nl-NL"/>
        </w:rPr>
        <w:t>). Chịu trách nhiệm bảo mật thông tin tài khoản sử dụng đăng nhập trên trang đấu giá trực tuyến (</w:t>
      </w:r>
      <w:hyperlink r:id="rId10" w:history="1">
        <w:r w:rsidRPr="00BB3B82">
          <w:rPr>
            <w:rStyle w:val="Hyperlink"/>
            <w:rFonts w:asciiTheme="majorHAnsi" w:hAnsiTheme="majorHAnsi" w:cstheme="majorHAnsi"/>
            <w:sz w:val="26"/>
            <w:szCs w:val="26"/>
            <w:lang w:val="sv-SE"/>
          </w:rPr>
          <w:t>https://daugialive.vn/</w:t>
        </w:r>
      </w:hyperlink>
      <w:r w:rsidRPr="00BB3B82">
        <w:rPr>
          <w:rFonts w:asciiTheme="majorHAnsi" w:hAnsiTheme="majorHAnsi" w:cstheme="majorHAnsi"/>
          <w:sz w:val="26"/>
          <w:szCs w:val="26"/>
          <w:lang w:val="nl-NL"/>
        </w:rPr>
        <w:t>)</w:t>
      </w:r>
      <w:r w:rsidR="00A9581D" w:rsidRPr="00BB3B82">
        <w:rPr>
          <w:rFonts w:asciiTheme="majorHAnsi" w:hAnsiTheme="majorHAnsi" w:cstheme="majorHAnsi"/>
          <w:sz w:val="26"/>
          <w:szCs w:val="26"/>
          <w:lang w:val="nl-NL"/>
        </w:rPr>
        <w:t xml:space="preserve">. </w:t>
      </w:r>
    </w:p>
    <w:p w14:paraId="6D7FA4CB" w14:textId="2362AB09" w:rsidR="000B3C52" w:rsidRPr="00BB3B82" w:rsidRDefault="000B3C52" w:rsidP="00BB3B82">
      <w:pPr>
        <w:spacing w:after="0" w:line="320" w:lineRule="exact"/>
        <w:ind w:right="2"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nl-NL"/>
        </w:rPr>
        <w:t>a) Hồ sơ tham gia đấu giá bao gồm:</w:t>
      </w:r>
    </w:p>
    <w:p w14:paraId="7D69DBEB" w14:textId="77777777" w:rsidR="000B3C52" w:rsidRPr="00BB3B82" w:rsidRDefault="000B3C52" w:rsidP="00BB3B82">
      <w:pPr>
        <w:spacing w:after="0" w:line="320" w:lineRule="exact"/>
        <w:ind w:right="2"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nl-NL"/>
        </w:rPr>
        <w:t xml:space="preserve">- Phiếu đăng ký tham gia đấu giá tài sản </w:t>
      </w:r>
      <w:r w:rsidRPr="00BB3B82">
        <w:rPr>
          <w:rFonts w:asciiTheme="majorHAnsi" w:hAnsiTheme="majorHAnsi" w:cstheme="majorHAnsi"/>
          <w:noProof/>
          <w:sz w:val="26"/>
          <w:szCs w:val="26"/>
          <w:lang w:val="nl-NL"/>
        </w:rPr>
        <w:t xml:space="preserve">theo mẫu của </w:t>
      </w:r>
      <w:r w:rsidRPr="00BB3B82">
        <w:rPr>
          <w:rFonts w:asciiTheme="majorHAnsi" w:hAnsiTheme="majorHAnsi" w:cstheme="majorHAnsi"/>
          <w:sz w:val="26"/>
          <w:szCs w:val="26"/>
          <w:lang w:val="hr-HR"/>
        </w:rPr>
        <w:t>Công ty Đấu giá hợp danh Dragon</w:t>
      </w:r>
      <w:r w:rsidRPr="00BB3B82">
        <w:rPr>
          <w:rFonts w:asciiTheme="majorHAnsi" w:hAnsiTheme="majorHAnsi" w:cstheme="majorHAnsi"/>
          <w:sz w:val="26"/>
          <w:szCs w:val="26"/>
          <w:lang w:val="nl-NL"/>
        </w:rPr>
        <w:t>: Nộp 01 phiếu đăng ký (Bản gốc).</w:t>
      </w:r>
    </w:p>
    <w:p w14:paraId="6126B6E9" w14:textId="77777777" w:rsidR="000B3C52" w:rsidRPr="00BB3B82" w:rsidRDefault="000B3C52" w:rsidP="00BB3B82">
      <w:pPr>
        <w:spacing w:after="0" w:line="320" w:lineRule="exact"/>
        <w:ind w:right="2"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nl-NL"/>
        </w:rPr>
        <w:t xml:space="preserve">- Đối với cá nhân: Căn cước công dân hoặc giấy tờ tùy thân hợp pháp khác (còn thời hạn sử dụng) của người đăng ký tham gia đấu giá (và của vợ/chồng nếu có), giấy tờ chứng minh tình trạng hôn nhân </w:t>
      </w:r>
      <w:r w:rsidRPr="00BB3B82">
        <w:rPr>
          <w:rFonts w:asciiTheme="majorHAnsi" w:hAnsiTheme="majorHAnsi" w:cstheme="majorHAnsi"/>
          <w:sz w:val="26"/>
          <w:szCs w:val="26"/>
          <w:lang w:val="da-DK"/>
        </w:rPr>
        <w:t>được cơ quan thẩm quyền cấp</w:t>
      </w:r>
      <w:r w:rsidRPr="00BB3B82">
        <w:rPr>
          <w:rFonts w:asciiTheme="majorHAnsi" w:hAnsiTheme="majorHAnsi" w:cstheme="majorHAnsi"/>
          <w:i/>
          <w:sz w:val="26"/>
          <w:szCs w:val="26"/>
          <w:lang w:val="nl-NL"/>
        </w:rPr>
        <w:t>.</w:t>
      </w:r>
    </w:p>
    <w:p w14:paraId="25440241" w14:textId="77777777" w:rsidR="000B3C52" w:rsidRPr="00BB3B82" w:rsidRDefault="000B3C52" w:rsidP="00BB3B82">
      <w:pPr>
        <w:spacing w:after="0" w:line="320" w:lineRule="exact"/>
        <w:ind w:right="2"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sv-SE"/>
        </w:rPr>
        <w:t xml:space="preserve">- Đối với tổ chức: </w:t>
      </w:r>
      <w:r w:rsidRPr="00BB3B82">
        <w:rPr>
          <w:rFonts w:asciiTheme="majorHAnsi" w:hAnsiTheme="majorHAnsi" w:cstheme="majorHAnsi"/>
          <w:color w:val="000000"/>
          <w:sz w:val="26"/>
          <w:szCs w:val="26"/>
          <w:lang w:val="nl-NL"/>
        </w:rPr>
        <w:t>Giấy đăng ký kinh doanh/thành lập doanh nghiệp, căn cước công dân hoặc giấy tờ tùy thân hợp pháp khác của người đứng đầu tổ chức.</w:t>
      </w:r>
    </w:p>
    <w:p w14:paraId="3D1749E3" w14:textId="77777777" w:rsidR="000B3C52" w:rsidRPr="00BB3B82" w:rsidRDefault="000B3C52" w:rsidP="00BB3B82">
      <w:pPr>
        <w:spacing w:after="0" w:line="320" w:lineRule="exact"/>
        <w:ind w:right="2"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sv-SE"/>
        </w:rPr>
        <w:t xml:space="preserve">- Chứng từ nộp tiền đặt trước, hóa đơn thu </w:t>
      </w:r>
      <w:r w:rsidRPr="00BB3B82">
        <w:rPr>
          <w:rFonts w:asciiTheme="majorHAnsi" w:hAnsiTheme="majorHAnsi" w:cstheme="majorHAnsi"/>
          <w:noProof/>
          <w:sz w:val="26"/>
          <w:szCs w:val="26"/>
          <w:lang w:val="nl-NL"/>
        </w:rPr>
        <w:t>tiền mua hồ sơ mời tham gia đấu giá</w:t>
      </w:r>
      <w:r w:rsidRPr="00BB3B82">
        <w:rPr>
          <w:rFonts w:asciiTheme="majorHAnsi" w:hAnsiTheme="majorHAnsi" w:cstheme="majorHAnsi"/>
          <w:sz w:val="26"/>
          <w:szCs w:val="26"/>
          <w:lang w:val="sv-SE"/>
        </w:rPr>
        <w:t xml:space="preserve"> hợp lệ nộp trong thời hạn quy định.</w:t>
      </w:r>
    </w:p>
    <w:p w14:paraId="417A4DE0" w14:textId="77777777" w:rsidR="000B3C52" w:rsidRPr="00BB3B82" w:rsidRDefault="000B3C52" w:rsidP="00BB3B82">
      <w:pPr>
        <w:spacing w:after="0" w:line="320" w:lineRule="exact"/>
        <w:ind w:right="2"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sv-SE"/>
        </w:rPr>
        <w:t>Nếu người đăng ký tham gia đấu giá đã kết hôn nhưng muốn tài sản mang riêng tên mình thì phải có thêm văn bản xác nhận tài sản riêng của vợ/chồng được cơ quan có thẩm quyền xác nhận theo quy định của pháp luật.</w:t>
      </w:r>
    </w:p>
    <w:p w14:paraId="0C0A5E00" w14:textId="77777777" w:rsidR="000B3C52" w:rsidRPr="00BB3B82" w:rsidRDefault="000B3C52" w:rsidP="00BB3B82">
      <w:pPr>
        <w:spacing w:after="0" w:line="320" w:lineRule="exact"/>
        <w:ind w:right="57" w:firstLine="567"/>
        <w:jc w:val="both"/>
        <w:rPr>
          <w:rFonts w:asciiTheme="majorHAnsi" w:hAnsiTheme="majorHAnsi" w:cstheme="majorHAnsi"/>
          <w:bCs/>
          <w:iCs/>
          <w:sz w:val="26"/>
          <w:szCs w:val="26"/>
          <w:lang w:val="nl-NL"/>
        </w:rPr>
      </w:pPr>
      <w:r w:rsidRPr="00BB3B82">
        <w:rPr>
          <w:rFonts w:asciiTheme="majorHAnsi" w:hAnsiTheme="majorHAnsi" w:cstheme="majorHAnsi"/>
          <w:bCs/>
          <w:iCs/>
          <w:noProof/>
          <w:sz w:val="26"/>
          <w:szCs w:val="26"/>
          <w:lang w:val="nl-NL"/>
        </w:rPr>
        <w:t>b) T</w:t>
      </w:r>
      <w:r w:rsidRPr="00BB3B82">
        <w:rPr>
          <w:rFonts w:asciiTheme="majorHAnsi" w:hAnsiTheme="majorHAnsi" w:cstheme="majorHAnsi"/>
          <w:bCs/>
          <w:iCs/>
          <w:sz w:val="26"/>
          <w:szCs w:val="26"/>
          <w:lang w:val="nl-NL"/>
        </w:rPr>
        <w:t xml:space="preserve">rường hợp ủy quyền: </w:t>
      </w:r>
    </w:p>
    <w:p w14:paraId="04C4CE64" w14:textId="77777777" w:rsidR="000B3C52" w:rsidRPr="00BB3B82" w:rsidRDefault="000B3C52" w:rsidP="00BB3B82">
      <w:pPr>
        <w:spacing w:after="0" w:line="320" w:lineRule="exact"/>
        <w:ind w:right="57" w:firstLine="567"/>
        <w:jc w:val="both"/>
        <w:rPr>
          <w:rFonts w:asciiTheme="majorHAnsi" w:hAnsiTheme="majorHAnsi" w:cstheme="majorHAnsi"/>
          <w:bCs/>
          <w:iCs/>
          <w:sz w:val="26"/>
          <w:szCs w:val="26"/>
          <w:lang w:val="nl-NL"/>
        </w:rPr>
      </w:pPr>
      <w:r w:rsidRPr="00BB3B82">
        <w:rPr>
          <w:rFonts w:asciiTheme="majorHAnsi" w:hAnsiTheme="majorHAnsi" w:cstheme="majorHAnsi"/>
          <w:bCs/>
          <w:iCs/>
          <w:sz w:val="26"/>
          <w:szCs w:val="26"/>
          <w:lang w:val="nl-NL"/>
        </w:rPr>
        <w:t xml:space="preserve">- Trường hợp ủy quyền cho người khác đăng ký, trả giá và làm các thủ tục liên quan phải có văn bản uỷ quyền theo quy định của pháp luật kèm theo bản sao giấy tờ tuỳ thân của người được ủy quyền. </w:t>
      </w:r>
    </w:p>
    <w:p w14:paraId="0D2E8223" w14:textId="74D8CDD3" w:rsidR="000B3C52" w:rsidRPr="00BB3B82" w:rsidRDefault="000B3C52" w:rsidP="00BB3B82">
      <w:pPr>
        <w:spacing w:after="0" w:line="320" w:lineRule="exact"/>
        <w:ind w:right="57" w:firstLine="567"/>
        <w:jc w:val="both"/>
        <w:rPr>
          <w:rStyle w:val="Emphasis"/>
          <w:rFonts w:asciiTheme="majorHAnsi" w:hAnsiTheme="majorHAnsi" w:cstheme="majorHAnsi"/>
          <w:i w:val="0"/>
          <w:sz w:val="26"/>
          <w:szCs w:val="26"/>
          <w:lang w:val="nl-NL"/>
        </w:rPr>
      </w:pPr>
      <w:r w:rsidRPr="00BB3B82">
        <w:rPr>
          <w:rStyle w:val="Emphasis"/>
          <w:rFonts w:asciiTheme="majorHAnsi" w:hAnsiTheme="majorHAnsi" w:cstheme="majorHAnsi"/>
          <w:sz w:val="26"/>
          <w:szCs w:val="26"/>
          <w:lang w:val="nl-NL"/>
        </w:rPr>
        <w:t xml:space="preserve">- Không được nhận ủy quyền tham gia đấu giá của người tham gia đấu giá khác đối với tài sản mà mình cũng là người tham gia đấu giá tài sản đó; </w:t>
      </w:r>
    </w:p>
    <w:p w14:paraId="4C4327D8" w14:textId="58DE13D3" w:rsidR="000B3C52" w:rsidRPr="00BB3B82" w:rsidRDefault="000B3C52" w:rsidP="00BB3B82">
      <w:pPr>
        <w:spacing w:after="0" w:line="320" w:lineRule="exact"/>
        <w:ind w:right="57" w:firstLine="567"/>
        <w:jc w:val="both"/>
        <w:rPr>
          <w:rFonts w:asciiTheme="majorHAnsi" w:hAnsiTheme="majorHAnsi" w:cstheme="majorHAnsi"/>
          <w:i/>
          <w:sz w:val="26"/>
          <w:szCs w:val="26"/>
          <w:lang w:val="nl-NL"/>
        </w:rPr>
      </w:pPr>
      <w:r w:rsidRPr="00BB3B82">
        <w:rPr>
          <w:rStyle w:val="Emphasis"/>
          <w:rFonts w:asciiTheme="majorHAnsi" w:hAnsiTheme="majorHAnsi" w:cstheme="majorHAnsi"/>
          <w:sz w:val="26"/>
          <w:szCs w:val="26"/>
          <w:lang w:val="nl-NL"/>
        </w:rPr>
        <w:t>- Không được nhận ủy quyền tham gia đấu giá của từ hai người tham gia đấu giá trở lên đối với cùng một tài sản</w:t>
      </w:r>
      <w:r w:rsidRPr="00BB3B82">
        <w:rPr>
          <w:rFonts w:asciiTheme="majorHAnsi" w:hAnsiTheme="majorHAnsi" w:cstheme="majorHAnsi"/>
          <w:i/>
          <w:sz w:val="26"/>
          <w:szCs w:val="26"/>
          <w:lang w:val="nl-NL"/>
        </w:rPr>
        <w:t>.</w:t>
      </w:r>
    </w:p>
    <w:p w14:paraId="475C6CF9" w14:textId="4E630418" w:rsidR="000B3C52" w:rsidRPr="00BB3B82" w:rsidRDefault="000B3C52" w:rsidP="00BB3B82">
      <w:pPr>
        <w:spacing w:after="0" w:line="320" w:lineRule="exact"/>
        <w:ind w:right="2" w:firstLine="567"/>
        <w:jc w:val="both"/>
        <w:rPr>
          <w:rFonts w:asciiTheme="majorHAnsi" w:hAnsiTheme="majorHAnsi" w:cstheme="majorHAnsi"/>
          <w:i/>
          <w:color w:val="000000"/>
          <w:sz w:val="26"/>
          <w:szCs w:val="26"/>
          <w:lang w:val="nl-NL"/>
        </w:rPr>
      </w:pPr>
      <w:r w:rsidRPr="00BB3B82">
        <w:rPr>
          <w:rFonts w:asciiTheme="majorHAnsi" w:hAnsiTheme="majorHAnsi" w:cstheme="majorHAnsi"/>
          <w:i/>
          <w:sz w:val="26"/>
          <w:szCs w:val="26"/>
          <w:lang w:val="nl-NL"/>
        </w:rPr>
        <w:lastRenderedPageBreak/>
        <w:t xml:space="preserve"> (Lưu ý: Người đăng ký tham gia đấu giá có thể nộp bản sao có chứng thực hoặc bản sao kèm bản chính để đối chiếu, đối với văn bản ủy quyền phải nộp bản gốc. </w:t>
      </w:r>
      <w:r w:rsidRPr="00BB3B82">
        <w:rPr>
          <w:rFonts w:asciiTheme="majorHAnsi" w:hAnsiTheme="majorHAnsi" w:cstheme="majorHAnsi"/>
          <w:i/>
          <w:iCs/>
          <w:sz w:val="26"/>
          <w:szCs w:val="26"/>
          <w:lang w:val="nl-NL"/>
        </w:rPr>
        <w:t>Trường hợp ủy quyền cho người khác tham gia phiên đấu giá phải nộp văn bản ủy quyền trước 30 phút trước khi tiến hành phiên đấu giá. Người đăng ký tham gia đấu giá không được ủy quyền cho nhau đăng ký và trả giá cho cùng 01 tài sản)</w:t>
      </w:r>
      <w:r w:rsidRPr="00BB3B82">
        <w:rPr>
          <w:rFonts w:asciiTheme="majorHAnsi" w:hAnsiTheme="majorHAnsi" w:cstheme="majorHAnsi"/>
          <w:i/>
          <w:iCs/>
          <w:color w:val="000000"/>
          <w:sz w:val="26"/>
          <w:szCs w:val="26"/>
          <w:lang w:val="nl-NL"/>
        </w:rPr>
        <w:t>.</w:t>
      </w:r>
    </w:p>
    <w:p w14:paraId="0E8FA652" w14:textId="004541F7" w:rsidR="00421F00" w:rsidRPr="00BB3B82" w:rsidRDefault="00421F00" w:rsidP="00BB3B82">
      <w:pPr>
        <w:spacing w:after="0" w:line="320" w:lineRule="exact"/>
        <w:ind w:right="-19" w:firstLine="567"/>
        <w:jc w:val="both"/>
        <w:rPr>
          <w:rFonts w:asciiTheme="majorHAnsi" w:hAnsiTheme="majorHAnsi" w:cstheme="majorHAnsi"/>
          <w:b/>
          <w:sz w:val="26"/>
          <w:szCs w:val="26"/>
          <w:lang w:val="nl-NL"/>
        </w:rPr>
      </w:pPr>
      <w:r w:rsidRPr="00BB3B82">
        <w:rPr>
          <w:rFonts w:asciiTheme="majorHAnsi" w:hAnsiTheme="majorHAnsi" w:cstheme="majorHAnsi"/>
          <w:b/>
          <w:sz w:val="26"/>
          <w:szCs w:val="26"/>
          <w:lang w:val="nl-NL"/>
        </w:rPr>
        <w:t>5. Thời gian, địa điểm thực hiện các thủ tục đấu giá:</w:t>
      </w:r>
    </w:p>
    <w:p w14:paraId="37EC5B9A" w14:textId="0D4AFFF2" w:rsidR="00421F00" w:rsidRPr="00BB3B82" w:rsidRDefault="00421F00" w:rsidP="00BB3B82">
      <w:pPr>
        <w:spacing w:after="0" w:line="320" w:lineRule="exact"/>
        <w:ind w:right="-19"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nl-NL"/>
        </w:rPr>
        <w:t>- Thời gian</w:t>
      </w:r>
      <w:r w:rsidR="00C72C50" w:rsidRPr="00BB3B82">
        <w:rPr>
          <w:rFonts w:asciiTheme="majorHAnsi" w:eastAsia="Arial" w:hAnsiTheme="majorHAnsi" w:cstheme="majorHAnsi"/>
          <w:bCs/>
          <w:sz w:val="26"/>
          <w:szCs w:val="26"/>
        </w:rPr>
        <w:t xml:space="preserve"> </w:t>
      </w:r>
      <w:r w:rsidR="00C72C50" w:rsidRPr="00BB3B82">
        <w:rPr>
          <w:rFonts w:asciiTheme="majorHAnsi" w:hAnsiTheme="majorHAnsi" w:cstheme="majorHAnsi"/>
          <w:bCs/>
          <w:sz w:val="26"/>
          <w:szCs w:val="26"/>
          <w:lang w:val="nl-NL"/>
        </w:rPr>
        <w:t>b</w:t>
      </w:r>
      <w:r w:rsidR="00C72C50" w:rsidRPr="00BB3B82">
        <w:rPr>
          <w:rFonts w:asciiTheme="majorHAnsi" w:hAnsiTheme="majorHAnsi" w:cstheme="majorHAnsi"/>
          <w:bCs/>
          <w:sz w:val="26"/>
          <w:szCs w:val="26"/>
        </w:rPr>
        <w:t>án và</w:t>
      </w:r>
      <w:r w:rsidR="00C72C50" w:rsidRPr="00BB3B82">
        <w:rPr>
          <w:rFonts w:asciiTheme="majorHAnsi" w:hAnsiTheme="majorHAnsi" w:cstheme="majorHAnsi"/>
          <w:bCs/>
          <w:sz w:val="26"/>
          <w:szCs w:val="26"/>
          <w:lang w:val="nl-NL"/>
        </w:rPr>
        <w:t xml:space="preserve"> tiếp nhận hồ sơ đăng ký tham gia đấu giá</w:t>
      </w:r>
      <w:r w:rsidRPr="00BB3B82">
        <w:rPr>
          <w:rFonts w:asciiTheme="majorHAnsi" w:hAnsiTheme="majorHAnsi" w:cstheme="majorHAnsi"/>
          <w:sz w:val="26"/>
          <w:szCs w:val="26"/>
          <w:lang w:val="nl-NL"/>
        </w:rPr>
        <w:t xml:space="preserve">: </w:t>
      </w:r>
      <w:r w:rsidR="00387B6D" w:rsidRPr="00BB3B82">
        <w:rPr>
          <w:rFonts w:asciiTheme="majorHAnsi" w:hAnsiTheme="majorHAnsi" w:cstheme="majorHAnsi"/>
          <w:sz w:val="26"/>
          <w:szCs w:val="26"/>
        </w:rPr>
        <w:t xml:space="preserve">07h30’ ngày </w:t>
      </w:r>
      <w:r w:rsidR="00BB3B82" w:rsidRPr="00BB3B82">
        <w:rPr>
          <w:rFonts w:asciiTheme="majorHAnsi" w:hAnsiTheme="majorHAnsi" w:cstheme="majorHAnsi"/>
          <w:sz w:val="26"/>
          <w:szCs w:val="26"/>
          <w:lang w:val="en-US"/>
        </w:rPr>
        <w:t>12/8</w:t>
      </w:r>
      <w:r w:rsidR="00387B6D" w:rsidRPr="00BB3B82">
        <w:rPr>
          <w:rFonts w:asciiTheme="majorHAnsi" w:hAnsiTheme="majorHAnsi" w:cstheme="majorHAnsi"/>
          <w:sz w:val="26"/>
          <w:szCs w:val="26"/>
        </w:rPr>
        <w:t xml:space="preserve">/2026 đến 16h30’ ngày </w:t>
      </w:r>
      <w:r w:rsidR="002755F7">
        <w:rPr>
          <w:rFonts w:asciiTheme="majorHAnsi" w:hAnsiTheme="majorHAnsi" w:cstheme="majorHAnsi"/>
          <w:sz w:val="26"/>
          <w:szCs w:val="26"/>
          <w:lang w:val="en-US"/>
        </w:rPr>
        <w:t>07</w:t>
      </w:r>
      <w:r w:rsidR="00BB3B82" w:rsidRPr="00BB3B82">
        <w:rPr>
          <w:rFonts w:asciiTheme="majorHAnsi" w:hAnsiTheme="majorHAnsi" w:cstheme="majorHAnsi"/>
          <w:sz w:val="26"/>
          <w:szCs w:val="26"/>
          <w:lang w:val="en-US"/>
        </w:rPr>
        <w:t>/9</w:t>
      </w:r>
      <w:r w:rsidR="00387B6D" w:rsidRPr="00BB3B82">
        <w:rPr>
          <w:rFonts w:asciiTheme="majorHAnsi" w:hAnsiTheme="majorHAnsi" w:cstheme="majorHAnsi"/>
          <w:sz w:val="26"/>
          <w:szCs w:val="26"/>
        </w:rPr>
        <w:t>/2026</w:t>
      </w:r>
      <w:r w:rsidR="00387B6D" w:rsidRPr="00BB3B82">
        <w:rPr>
          <w:rFonts w:asciiTheme="majorHAnsi" w:hAnsiTheme="majorHAnsi" w:cstheme="majorHAnsi"/>
          <w:sz w:val="26"/>
          <w:szCs w:val="26"/>
          <w:lang w:val="hr-HR"/>
        </w:rPr>
        <w:t xml:space="preserve"> </w:t>
      </w:r>
      <w:r w:rsidR="0098204E" w:rsidRPr="00BB3B82">
        <w:rPr>
          <w:rFonts w:asciiTheme="majorHAnsi" w:hAnsiTheme="majorHAnsi" w:cstheme="majorHAnsi"/>
          <w:sz w:val="26"/>
          <w:szCs w:val="26"/>
          <w:lang w:val="nl-NL"/>
        </w:rPr>
        <w:t xml:space="preserve">tại Phòng tiếp nhận hồ sơ của </w:t>
      </w:r>
      <w:r w:rsidR="00202B66" w:rsidRPr="00BB3B82">
        <w:rPr>
          <w:rFonts w:asciiTheme="majorHAnsi" w:hAnsiTheme="majorHAnsi" w:cstheme="majorHAnsi"/>
          <w:sz w:val="26"/>
          <w:szCs w:val="26"/>
          <w:lang w:val="nl-NL"/>
        </w:rPr>
        <w:t>Công ty Đấu giá hợp danh Dragon</w:t>
      </w:r>
      <w:r w:rsidR="0098204E" w:rsidRPr="00BB3B82">
        <w:rPr>
          <w:rFonts w:asciiTheme="majorHAnsi" w:hAnsiTheme="majorHAnsi" w:cstheme="majorHAnsi"/>
          <w:sz w:val="26"/>
          <w:szCs w:val="26"/>
          <w:lang w:val="nl-NL"/>
        </w:rPr>
        <w:t xml:space="preserve">. Địa chỉ: Số </w:t>
      </w:r>
      <w:r w:rsidR="002E670E" w:rsidRPr="00BB3B82">
        <w:rPr>
          <w:rFonts w:asciiTheme="majorHAnsi" w:hAnsiTheme="majorHAnsi" w:cstheme="majorHAnsi"/>
          <w:sz w:val="26"/>
          <w:szCs w:val="26"/>
          <w:lang w:val="nl-NL"/>
        </w:rPr>
        <w:t>23</w:t>
      </w:r>
      <w:r w:rsidR="0098204E" w:rsidRPr="00BB3B82">
        <w:rPr>
          <w:rFonts w:asciiTheme="majorHAnsi" w:hAnsiTheme="majorHAnsi" w:cstheme="majorHAnsi"/>
          <w:sz w:val="26"/>
          <w:szCs w:val="26"/>
          <w:lang w:val="nl-NL"/>
        </w:rPr>
        <w:t xml:space="preserve"> Lý Thường Kiệt, </w:t>
      </w:r>
      <w:r w:rsidR="00BF5D6C" w:rsidRPr="00BB3B82">
        <w:rPr>
          <w:rFonts w:asciiTheme="majorHAnsi" w:hAnsiTheme="majorHAnsi" w:cstheme="majorHAnsi"/>
          <w:sz w:val="26"/>
          <w:szCs w:val="26"/>
          <w:lang w:val="nl-NL"/>
        </w:rPr>
        <w:t>phường Đồng Hới, tỉnh Quảng Trị</w:t>
      </w:r>
      <w:r w:rsidR="0098204E" w:rsidRPr="00BB3B82">
        <w:rPr>
          <w:rFonts w:asciiTheme="majorHAnsi" w:hAnsiTheme="majorHAnsi" w:cstheme="majorHAnsi"/>
          <w:sz w:val="26"/>
          <w:szCs w:val="26"/>
          <w:lang w:val="nl-NL"/>
        </w:rPr>
        <w:t>.</w:t>
      </w:r>
    </w:p>
    <w:p w14:paraId="0182E530" w14:textId="00AD2E8F" w:rsidR="00EB2309" w:rsidRPr="00BB3B82" w:rsidRDefault="00421F00" w:rsidP="00BB3B82">
      <w:pPr>
        <w:spacing w:after="0" w:line="320" w:lineRule="exact"/>
        <w:ind w:right="-14"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nl-NL"/>
        </w:rPr>
        <w:t>- Thờ</w:t>
      </w:r>
      <w:r w:rsidR="0098204E" w:rsidRPr="00BB3B82">
        <w:rPr>
          <w:rFonts w:asciiTheme="majorHAnsi" w:hAnsiTheme="majorHAnsi" w:cstheme="majorHAnsi"/>
          <w:sz w:val="26"/>
          <w:szCs w:val="26"/>
          <w:lang w:val="nl-NL"/>
        </w:rPr>
        <w:t xml:space="preserve">i gian, địa điểm </w:t>
      </w:r>
      <w:r w:rsidRPr="00BB3B82">
        <w:rPr>
          <w:rFonts w:asciiTheme="majorHAnsi" w:hAnsiTheme="majorHAnsi" w:cstheme="majorHAnsi"/>
          <w:sz w:val="26"/>
          <w:szCs w:val="26"/>
          <w:lang w:val="nl-NL"/>
        </w:rPr>
        <w:t xml:space="preserve">xem tài sản: </w:t>
      </w:r>
      <w:r w:rsidR="00DA2B6C" w:rsidRPr="00BB3B82">
        <w:rPr>
          <w:rFonts w:asciiTheme="majorHAnsi" w:hAnsiTheme="majorHAnsi" w:cstheme="majorHAnsi"/>
          <w:bCs/>
          <w:sz w:val="26"/>
          <w:szCs w:val="26"/>
          <w:lang w:val="pt-BR"/>
        </w:rPr>
        <w:t xml:space="preserve">Từ </w:t>
      </w:r>
      <w:r w:rsidR="001931ED" w:rsidRPr="00BB3B82">
        <w:rPr>
          <w:rFonts w:asciiTheme="majorHAnsi" w:hAnsiTheme="majorHAnsi" w:cstheme="majorHAnsi"/>
          <w:bCs/>
          <w:sz w:val="26"/>
          <w:szCs w:val="26"/>
          <w:lang w:val="pt-BR"/>
        </w:rPr>
        <w:t>0</w:t>
      </w:r>
      <w:r w:rsidR="00BF5D6C" w:rsidRPr="00BB3B82">
        <w:rPr>
          <w:rFonts w:asciiTheme="majorHAnsi" w:hAnsiTheme="majorHAnsi" w:cstheme="majorHAnsi"/>
          <w:bCs/>
          <w:sz w:val="26"/>
          <w:szCs w:val="26"/>
          <w:lang w:val="pt-BR"/>
        </w:rPr>
        <w:t>7</w:t>
      </w:r>
      <w:r w:rsidR="00C72C50" w:rsidRPr="00BB3B82">
        <w:rPr>
          <w:rFonts w:asciiTheme="majorHAnsi" w:hAnsiTheme="majorHAnsi" w:cstheme="majorHAnsi"/>
          <w:bCs/>
          <w:sz w:val="26"/>
          <w:szCs w:val="26"/>
          <w:lang w:val="pt-BR"/>
        </w:rPr>
        <w:t>h</w:t>
      </w:r>
      <w:r w:rsidR="0042256D" w:rsidRPr="00BB3B82">
        <w:rPr>
          <w:rFonts w:asciiTheme="majorHAnsi" w:hAnsiTheme="majorHAnsi" w:cstheme="majorHAnsi"/>
          <w:bCs/>
          <w:sz w:val="26"/>
          <w:szCs w:val="26"/>
          <w:lang w:val="pt-BR"/>
        </w:rPr>
        <w:t>3</w:t>
      </w:r>
      <w:r w:rsidR="00C72C50" w:rsidRPr="00BB3B82">
        <w:rPr>
          <w:rFonts w:asciiTheme="majorHAnsi" w:hAnsiTheme="majorHAnsi" w:cstheme="majorHAnsi"/>
          <w:bCs/>
          <w:sz w:val="26"/>
          <w:szCs w:val="26"/>
          <w:lang w:val="pt-BR"/>
        </w:rPr>
        <w:t xml:space="preserve">0 </w:t>
      </w:r>
      <w:r w:rsidR="00DA2B6C" w:rsidRPr="00BB3B82">
        <w:rPr>
          <w:rFonts w:asciiTheme="majorHAnsi" w:hAnsiTheme="majorHAnsi" w:cstheme="majorHAnsi"/>
          <w:bCs/>
          <w:sz w:val="26"/>
          <w:szCs w:val="26"/>
        </w:rPr>
        <w:t xml:space="preserve">ngày </w:t>
      </w:r>
      <w:r w:rsidR="00BB3B82" w:rsidRPr="00BB3B82">
        <w:rPr>
          <w:rFonts w:asciiTheme="majorHAnsi" w:hAnsiTheme="majorHAnsi" w:cstheme="majorHAnsi"/>
          <w:bCs/>
          <w:sz w:val="26"/>
          <w:szCs w:val="26"/>
          <w:lang w:val="nl-NL"/>
        </w:rPr>
        <w:t>17/8</w:t>
      </w:r>
      <w:r w:rsidR="0042256D" w:rsidRPr="00BB3B82">
        <w:rPr>
          <w:rFonts w:asciiTheme="majorHAnsi" w:hAnsiTheme="majorHAnsi" w:cstheme="majorHAnsi"/>
          <w:bCs/>
          <w:sz w:val="26"/>
          <w:szCs w:val="26"/>
          <w:lang w:val="nl-NL"/>
        </w:rPr>
        <w:t>/2026</w:t>
      </w:r>
      <w:r w:rsidR="00DA2B6C" w:rsidRPr="00BB3B82">
        <w:rPr>
          <w:rFonts w:asciiTheme="majorHAnsi" w:hAnsiTheme="majorHAnsi" w:cstheme="majorHAnsi"/>
          <w:bCs/>
          <w:sz w:val="26"/>
          <w:szCs w:val="26"/>
          <w:lang w:val="pt-BR"/>
        </w:rPr>
        <w:t xml:space="preserve"> đến </w:t>
      </w:r>
      <w:r w:rsidR="00100F67" w:rsidRPr="00BB3B82">
        <w:rPr>
          <w:rFonts w:asciiTheme="majorHAnsi" w:hAnsiTheme="majorHAnsi" w:cstheme="majorHAnsi"/>
          <w:bCs/>
          <w:sz w:val="26"/>
          <w:szCs w:val="26"/>
          <w:lang w:val="nl-NL"/>
        </w:rPr>
        <w:t>1</w:t>
      </w:r>
      <w:r w:rsidR="00BF5D6C" w:rsidRPr="00BB3B82">
        <w:rPr>
          <w:rFonts w:asciiTheme="majorHAnsi" w:hAnsiTheme="majorHAnsi" w:cstheme="majorHAnsi"/>
          <w:bCs/>
          <w:sz w:val="26"/>
          <w:szCs w:val="26"/>
          <w:lang w:val="nl-NL"/>
        </w:rPr>
        <w:t>7h</w:t>
      </w:r>
      <w:r w:rsidR="00BB3B82" w:rsidRPr="00BB3B82">
        <w:rPr>
          <w:rFonts w:asciiTheme="majorHAnsi" w:hAnsiTheme="majorHAnsi" w:cstheme="majorHAnsi"/>
          <w:bCs/>
          <w:sz w:val="26"/>
          <w:szCs w:val="26"/>
          <w:lang w:val="nl-NL"/>
        </w:rPr>
        <w:t>0</w:t>
      </w:r>
      <w:r w:rsidR="001931ED" w:rsidRPr="00BB3B82">
        <w:rPr>
          <w:rFonts w:asciiTheme="majorHAnsi" w:hAnsiTheme="majorHAnsi" w:cstheme="majorHAnsi"/>
          <w:bCs/>
          <w:sz w:val="26"/>
          <w:szCs w:val="26"/>
          <w:lang w:val="nl-NL"/>
        </w:rPr>
        <w:t>0</w:t>
      </w:r>
      <w:r w:rsidR="00100F67" w:rsidRPr="00BB3B82">
        <w:rPr>
          <w:rFonts w:asciiTheme="majorHAnsi" w:hAnsiTheme="majorHAnsi" w:cstheme="majorHAnsi"/>
          <w:bCs/>
          <w:sz w:val="26"/>
          <w:szCs w:val="26"/>
          <w:lang w:val="nl-NL"/>
        </w:rPr>
        <w:t xml:space="preserve"> ngày </w:t>
      </w:r>
      <w:r w:rsidR="00BB3B82" w:rsidRPr="00BB3B82">
        <w:rPr>
          <w:rFonts w:asciiTheme="majorHAnsi" w:hAnsiTheme="majorHAnsi" w:cstheme="majorHAnsi"/>
          <w:bCs/>
          <w:sz w:val="26"/>
          <w:szCs w:val="26"/>
          <w:lang w:val="nl-NL"/>
        </w:rPr>
        <w:t>19/8</w:t>
      </w:r>
      <w:r w:rsidR="0042256D" w:rsidRPr="00BB3B82">
        <w:rPr>
          <w:rFonts w:asciiTheme="majorHAnsi" w:hAnsiTheme="majorHAnsi" w:cstheme="majorHAnsi"/>
          <w:bCs/>
          <w:sz w:val="26"/>
          <w:szCs w:val="26"/>
          <w:lang w:val="nl-NL"/>
        </w:rPr>
        <w:t>/2026</w:t>
      </w:r>
      <w:r w:rsidR="00DA2B6C" w:rsidRPr="00BB3B82">
        <w:rPr>
          <w:rFonts w:asciiTheme="majorHAnsi" w:hAnsiTheme="majorHAnsi" w:cstheme="majorHAnsi"/>
          <w:bCs/>
          <w:sz w:val="26"/>
          <w:szCs w:val="26"/>
          <w:lang w:val="nl-NL"/>
        </w:rPr>
        <w:t xml:space="preserve"> tại </w:t>
      </w:r>
      <w:r w:rsidR="00DA2B6C" w:rsidRPr="00BB3B82">
        <w:rPr>
          <w:rFonts w:asciiTheme="majorHAnsi" w:hAnsiTheme="majorHAnsi" w:cstheme="majorHAnsi"/>
          <w:sz w:val="26"/>
          <w:szCs w:val="26"/>
          <w:lang w:val="pt-BR"/>
        </w:rPr>
        <w:t>nơi có tài sản</w:t>
      </w:r>
      <w:r w:rsidR="00BB3B82" w:rsidRPr="00BB3B82">
        <w:rPr>
          <w:rFonts w:asciiTheme="majorHAnsi" w:hAnsiTheme="majorHAnsi" w:cstheme="majorHAnsi"/>
          <w:sz w:val="26"/>
          <w:szCs w:val="26"/>
          <w:lang w:val="nl-NL"/>
        </w:rPr>
        <w:t xml:space="preserve"> </w:t>
      </w:r>
      <w:r w:rsidR="0063324C" w:rsidRPr="00BB3B82">
        <w:rPr>
          <w:rFonts w:asciiTheme="majorHAnsi" w:hAnsiTheme="majorHAnsi" w:cstheme="majorHAnsi"/>
          <w:i/>
          <w:iCs/>
          <w:sz w:val="26"/>
          <w:szCs w:val="26"/>
          <w:lang w:val="nl-NL"/>
        </w:rPr>
        <w:t>(</w:t>
      </w:r>
      <w:r w:rsidR="00CF1F17" w:rsidRPr="00BB3B82">
        <w:rPr>
          <w:rFonts w:asciiTheme="majorHAnsi" w:hAnsiTheme="majorHAnsi" w:cstheme="majorHAnsi"/>
          <w:i/>
          <w:iCs/>
          <w:sz w:val="26"/>
          <w:szCs w:val="26"/>
          <w:lang w:val="nl-NL"/>
        </w:rPr>
        <w:t>phường Đồng Hới, tỉnh Quảng Trị</w:t>
      </w:r>
      <w:r w:rsidR="0063324C" w:rsidRPr="00BB3B82">
        <w:rPr>
          <w:rFonts w:asciiTheme="majorHAnsi" w:hAnsiTheme="majorHAnsi" w:cstheme="majorHAnsi"/>
          <w:i/>
          <w:iCs/>
          <w:sz w:val="26"/>
          <w:szCs w:val="26"/>
          <w:lang w:val="nl-NL"/>
        </w:rPr>
        <w:t>)</w:t>
      </w:r>
      <w:r w:rsidR="00BB3B82" w:rsidRPr="00BB3B82">
        <w:rPr>
          <w:rFonts w:asciiTheme="majorHAnsi" w:hAnsiTheme="majorHAnsi" w:cstheme="majorHAnsi"/>
          <w:sz w:val="26"/>
          <w:szCs w:val="26"/>
          <w:lang w:val="nl-NL"/>
        </w:rPr>
        <w:t>.</w:t>
      </w:r>
    </w:p>
    <w:p w14:paraId="159F056F" w14:textId="53131934" w:rsidR="0047323B" w:rsidRPr="00BB3B82" w:rsidRDefault="00E21756" w:rsidP="00BB3B82">
      <w:pPr>
        <w:spacing w:after="0" w:line="320" w:lineRule="exact"/>
        <w:ind w:right="-14" w:firstLine="567"/>
        <w:jc w:val="both"/>
        <w:rPr>
          <w:rFonts w:asciiTheme="majorHAnsi" w:hAnsiTheme="majorHAnsi" w:cstheme="majorHAnsi"/>
          <w:sz w:val="26"/>
          <w:szCs w:val="26"/>
          <w:lang w:val="pt-BR"/>
        </w:rPr>
      </w:pPr>
      <w:r w:rsidRPr="00BB3B82">
        <w:rPr>
          <w:rFonts w:asciiTheme="majorHAnsi" w:hAnsiTheme="majorHAnsi" w:cstheme="majorHAnsi"/>
          <w:noProof/>
          <w:sz w:val="26"/>
          <w:szCs w:val="26"/>
          <w:lang w:val="en-US" w:eastAsia="ja-JP"/>
        </w:rPr>
        <w:drawing>
          <wp:anchor distT="0" distB="0" distL="114300" distR="114300" simplePos="0" relativeHeight="251664384" behindDoc="0" locked="0" layoutInCell="1" allowOverlap="1" wp14:anchorId="591E4634" wp14:editId="64F18F60">
            <wp:simplePos x="0" y="0"/>
            <wp:positionH relativeFrom="margin">
              <wp:posOffset>5282565</wp:posOffset>
            </wp:positionH>
            <wp:positionV relativeFrom="margin">
              <wp:posOffset>2480310</wp:posOffset>
            </wp:positionV>
            <wp:extent cx="1137285" cy="1257300"/>
            <wp:effectExtent l="0" t="0" r="5715" b="0"/>
            <wp:wrapSquare wrapText="bothSides"/>
            <wp:docPr id="4" name="Picture 4" descr="QR BIDV 778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R BIDV 77889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728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C50" w:rsidRPr="00BB3B82">
        <w:rPr>
          <w:rFonts w:asciiTheme="majorHAnsi" w:hAnsiTheme="majorHAnsi" w:cstheme="majorHAnsi"/>
          <w:sz w:val="26"/>
          <w:szCs w:val="26"/>
          <w:lang w:val="nl-NL"/>
        </w:rPr>
        <w:t xml:space="preserve">- </w:t>
      </w:r>
      <w:r w:rsidR="004F5A3A" w:rsidRPr="00BB3B82">
        <w:rPr>
          <w:rFonts w:asciiTheme="majorHAnsi" w:hAnsiTheme="majorHAnsi" w:cstheme="majorHAnsi"/>
          <w:sz w:val="26"/>
          <w:szCs w:val="26"/>
          <w:lang w:val="pt-BR"/>
        </w:rPr>
        <w:t>Tiền đặt trước</w:t>
      </w:r>
      <w:r w:rsidR="0047323B" w:rsidRPr="00BB3B82">
        <w:rPr>
          <w:rFonts w:asciiTheme="majorHAnsi" w:hAnsiTheme="majorHAnsi" w:cstheme="majorHAnsi"/>
          <w:sz w:val="26"/>
          <w:szCs w:val="26"/>
          <w:lang w:val="pt-BR"/>
        </w:rPr>
        <w:t>:</w:t>
      </w:r>
      <w:r w:rsidR="004F5A3A" w:rsidRPr="00BB3B82">
        <w:rPr>
          <w:rFonts w:asciiTheme="majorHAnsi" w:hAnsiTheme="majorHAnsi" w:cstheme="majorHAnsi"/>
          <w:sz w:val="26"/>
          <w:szCs w:val="26"/>
          <w:lang w:val="pt-BR"/>
        </w:rPr>
        <w:t xml:space="preserve"> </w:t>
      </w:r>
      <w:r w:rsidR="00387B6D" w:rsidRPr="00BB3B82">
        <w:rPr>
          <w:rFonts w:asciiTheme="majorHAnsi" w:hAnsiTheme="majorHAnsi" w:cstheme="majorHAnsi"/>
          <w:sz w:val="26"/>
          <w:szCs w:val="26"/>
        </w:rPr>
        <w:t xml:space="preserve">07h30’ ngày </w:t>
      </w:r>
      <w:r w:rsidR="00BB3B82" w:rsidRPr="00BB3B82">
        <w:rPr>
          <w:rFonts w:asciiTheme="majorHAnsi" w:hAnsiTheme="majorHAnsi" w:cstheme="majorHAnsi"/>
          <w:sz w:val="26"/>
          <w:szCs w:val="26"/>
          <w:lang w:val="en-US"/>
        </w:rPr>
        <w:t>12/8</w:t>
      </w:r>
      <w:r w:rsidR="00387B6D" w:rsidRPr="00BB3B82">
        <w:rPr>
          <w:rFonts w:asciiTheme="majorHAnsi" w:hAnsiTheme="majorHAnsi" w:cstheme="majorHAnsi"/>
          <w:sz w:val="26"/>
          <w:szCs w:val="26"/>
        </w:rPr>
        <w:t xml:space="preserve">/2026 đến 16h30’ ngày </w:t>
      </w:r>
      <w:r w:rsidR="00BB3B82" w:rsidRPr="00BB3B82">
        <w:rPr>
          <w:rFonts w:asciiTheme="majorHAnsi" w:hAnsiTheme="majorHAnsi" w:cstheme="majorHAnsi"/>
          <w:sz w:val="26"/>
          <w:szCs w:val="26"/>
          <w:lang w:val="en-US"/>
        </w:rPr>
        <w:t>0</w:t>
      </w:r>
      <w:r w:rsidR="002755F7">
        <w:rPr>
          <w:rFonts w:asciiTheme="majorHAnsi" w:hAnsiTheme="majorHAnsi" w:cstheme="majorHAnsi"/>
          <w:sz w:val="26"/>
          <w:szCs w:val="26"/>
          <w:lang w:val="en-US"/>
        </w:rPr>
        <w:t>7</w:t>
      </w:r>
      <w:r w:rsidR="00BB3B82" w:rsidRPr="00BB3B82">
        <w:rPr>
          <w:rFonts w:asciiTheme="majorHAnsi" w:hAnsiTheme="majorHAnsi" w:cstheme="majorHAnsi"/>
          <w:sz w:val="26"/>
          <w:szCs w:val="26"/>
          <w:lang w:val="en-US"/>
        </w:rPr>
        <w:t>/9</w:t>
      </w:r>
      <w:r w:rsidR="00387B6D" w:rsidRPr="00BB3B82">
        <w:rPr>
          <w:rFonts w:asciiTheme="majorHAnsi" w:hAnsiTheme="majorHAnsi" w:cstheme="majorHAnsi"/>
          <w:sz w:val="26"/>
          <w:szCs w:val="26"/>
        </w:rPr>
        <w:t>/2026</w:t>
      </w:r>
      <w:r w:rsidR="0047323B" w:rsidRPr="00BB3B82">
        <w:rPr>
          <w:rFonts w:asciiTheme="majorHAnsi" w:hAnsiTheme="majorHAnsi" w:cstheme="majorHAnsi"/>
          <w:sz w:val="26"/>
          <w:szCs w:val="26"/>
          <w:lang w:val="nl-NL"/>
        </w:rPr>
        <w:t>.</w:t>
      </w:r>
      <w:r w:rsidR="0047323B" w:rsidRPr="00BB3B82">
        <w:rPr>
          <w:rFonts w:asciiTheme="majorHAnsi" w:hAnsiTheme="majorHAnsi" w:cstheme="majorHAnsi"/>
          <w:sz w:val="26"/>
          <w:szCs w:val="26"/>
          <w:lang w:val="pt-BR"/>
        </w:rPr>
        <w:t xml:space="preserve"> </w:t>
      </w:r>
      <w:r w:rsidR="0047323B" w:rsidRPr="00BB3B82">
        <w:rPr>
          <w:rFonts w:asciiTheme="majorHAnsi" w:hAnsiTheme="majorHAnsi" w:cstheme="majorHAnsi"/>
          <w:sz w:val="26"/>
          <w:szCs w:val="26"/>
          <w:lang w:val="nl-NL"/>
        </w:rPr>
        <w:t xml:space="preserve">Người đăng ký tham gia đấu giá nộp tiền mặt hoặc chuyển khoản vào tài khoản của Công ty Đấu giá hợp danh Dragon: </w:t>
      </w:r>
    </w:p>
    <w:p w14:paraId="10A02023" w14:textId="26759A1F" w:rsidR="0047323B" w:rsidRPr="00BB3B82" w:rsidRDefault="0047323B" w:rsidP="00BB3B82">
      <w:pPr>
        <w:tabs>
          <w:tab w:val="left" w:pos="1227"/>
          <w:tab w:val="left" w:pos="3055"/>
        </w:tabs>
        <w:spacing w:after="0" w:line="320" w:lineRule="exact"/>
        <w:ind w:firstLine="567"/>
        <w:jc w:val="both"/>
        <w:rPr>
          <w:rFonts w:asciiTheme="majorHAnsi" w:hAnsiTheme="majorHAnsi" w:cstheme="majorHAnsi"/>
          <w:snapToGrid w:val="0"/>
          <w:color w:val="000000"/>
          <w:sz w:val="26"/>
          <w:szCs w:val="26"/>
          <w:lang w:val="nl-NL"/>
        </w:rPr>
      </w:pPr>
      <w:r w:rsidRPr="00BB3B82">
        <w:rPr>
          <w:rFonts w:asciiTheme="majorHAnsi" w:hAnsiTheme="majorHAnsi" w:cstheme="majorHAnsi"/>
          <w:sz w:val="26"/>
          <w:szCs w:val="26"/>
          <w:lang w:val="nl-NL"/>
        </w:rPr>
        <w:t xml:space="preserve">- Số tài khoản: </w:t>
      </w:r>
      <w:r w:rsidRPr="00BB3B82">
        <w:rPr>
          <w:rFonts w:asciiTheme="majorHAnsi" w:hAnsiTheme="majorHAnsi" w:cstheme="majorHAnsi"/>
          <w:b/>
          <w:bCs/>
          <w:snapToGrid w:val="0"/>
          <w:color w:val="000000"/>
          <w:sz w:val="26"/>
          <w:szCs w:val="26"/>
          <w:lang w:val="nl-NL"/>
        </w:rPr>
        <w:t xml:space="preserve">5312778899 </w:t>
      </w:r>
      <w:r w:rsidRPr="00BB3B82">
        <w:rPr>
          <w:rFonts w:asciiTheme="majorHAnsi" w:hAnsiTheme="majorHAnsi" w:cstheme="majorHAnsi"/>
          <w:snapToGrid w:val="0"/>
          <w:color w:val="000000"/>
          <w:sz w:val="26"/>
          <w:szCs w:val="26"/>
          <w:lang w:val="nl-NL"/>
        </w:rPr>
        <w:t>mở tại</w:t>
      </w:r>
      <w:r w:rsidRPr="00BB3B82">
        <w:rPr>
          <w:rFonts w:asciiTheme="majorHAnsi" w:hAnsiTheme="majorHAnsi" w:cstheme="majorHAnsi"/>
          <w:b/>
          <w:bCs/>
          <w:snapToGrid w:val="0"/>
          <w:color w:val="000000"/>
          <w:sz w:val="26"/>
          <w:szCs w:val="26"/>
          <w:lang w:val="nl-NL"/>
        </w:rPr>
        <w:t xml:space="preserve"> </w:t>
      </w:r>
      <w:r w:rsidRPr="00BB3B82">
        <w:rPr>
          <w:rFonts w:asciiTheme="majorHAnsi" w:hAnsiTheme="majorHAnsi" w:cstheme="majorHAnsi"/>
          <w:snapToGrid w:val="0"/>
          <w:color w:val="000000"/>
          <w:sz w:val="26"/>
          <w:szCs w:val="26"/>
          <w:lang w:val="nl-NL"/>
        </w:rPr>
        <w:t>Ngân hàng TMCP Đầu tư và Phát triển Việt Nam – Chi nhánh Quảng Bình.</w:t>
      </w:r>
    </w:p>
    <w:p w14:paraId="69FD8F27" w14:textId="533DE65F" w:rsidR="0047323B" w:rsidRPr="00BB3B82" w:rsidRDefault="0047323B" w:rsidP="00BB3B82">
      <w:pPr>
        <w:tabs>
          <w:tab w:val="left" w:pos="1227"/>
          <w:tab w:val="left" w:pos="3055"/>
        </w:tabs>
        <w:spacing w:after="0" w:line="320" w:lineRule="exact"/>
        <w:ind w:firstLine="567"/>
        <w:jc w:val="both"/>
        <w:rPr>
          <w:rFonts w:asciiTheme="majorHAnsi" w:hAnsiTheme="majorHAnsi" w:cstheme="majorHAnsi"/>
          <w:sz w:val="26"/>
          <w:szCs w:val="26"/>
          <w:lang w:val="nl-NL"/>
        </w:rPr>
      </w:pPr>
      <w:r w:rsidRPr="00BB3B82">
        <w:rPr>
          <w:rFonts w:asciiTheme="majorHAnsi" w:hAnsiTheme="majorHAnsi" w:cstheme="majorHAnsi"/>
          <w:snapToGrid w:val="0"/>
          <w:color w:val="000000"/>
          <w:sz w:val="26"/>
          <w:szCs w:val="26"/>
          <w:lang w:val="nl-NL"/>
        </w:rPr>
        <w:t>- Tên tài khoản: Công ty Đấu giá hợp danh Dragon.</w:t>
      </w:r>
    </w:p>
    <w:p w14:paraId="3F69C8B6" w14:textId="107C5B38" w:rsidR="0047323B" w:rsidRPr="00BB3B82" w:rsidRDefault="0047323B" w:rsidP="00BB3B82">
      <w:pPr>
        <w:spacing w:after="0" w:line="320" w:lineRule="exact"/>
        <w:ind w:firstLine="567"/>
        <w:jc w:val="both"/>
        <w:rPr>
          <w:rFonts w:asciiTheme="majorHAnsi" w:hAnsiTheme="majorHAnsi" w:cstheme="majorHAnsi"/>
          <w:bCs/>
          <w:color w:val="000000"/>
          <w:sz w:val="26"/>
          <w:szCs w:val="26"/>
          <w:lang w:val="nl-NL"/>
        </w:rPr>
      </w:pPr>
      <w:r w:rsidRPr="00BB3B82">
        <w:rPr>
          <w:rFonts w:asciiTheme="majorHAnsi" w:hAnsiTheme="majorHAnsi" w:cstheme="majorHAnsi"/>
          <w:sz w:val="26"/>
          <w:szCs w:val="26"/>
          <w:lang w:val="nl-NL"/>
        </w:rPr>
        <w:t>- Nội dung nộp tiền:</w:t>
      </w:r>
      <w:r w:rsidRPr="00BB3B82">
        <w:rPr>
          <w:rFonts w:asciiTheme="majorHAnsi" w:hAnsiTheme="majorHAnsi" w:cstheme="majorHAnsi"/>
          <w:color w:val="000000"/>
          <w:sz w:val="26"/>
          <w:szCs w:val="26"/>
          <w:lang w:val="nl-NL"/>
        </w:rPr>
        <w:t xml:space="preserve"> “Họ tên khách hàng” nộp tiền đặt trước đấu giá </w:t>
      </w:r>
      <w:r w:rsidRPr="00BB3B82">
        <w:rPr>
          <w:rFonts w:asciiTheme="majorHAnsi" w:hAnsiTheme="majorHAnsi" w:cstheme="majorHAnsi"/>
          <w:bCs/>
          <w:color w:val="000000"/>
          <w:sz w:val="26"/>
          <w:szCs w:val="26"/>
          <w:lang w:val="nl-NL"/>
        </w:rPr>
        <w:t xml:space="preserve">thửa đất số </w:t>
      </w:r>
      <w:r w:rsidR="00CF1F17" w:rsidRPr="00BB3B82">
        <w:rPr>
          <w:rFonts w:asciiTheme="majorHAnsi" w:hAnsiTheme="majorHAnsi" w:cstheme="majorHAnsi"/>
          <w:spacing w:val="-8"/>
          <w:sz w:val="26"/>
          <w:szCs w:val="26"/>
          <w:lang w:val="nl-NL"/>
        </w:rPr>
        <w:t>142</w:t>
      </w:r>
      <w:r w:rsidRPr="00BB3B82">
        <w:rPr>
          <w:rFonts w:asciiTheme="majorHAnsi" w:hAnsiTheme="majorHAnsi" w:cstheme="majorHAnsi"/>
          <w:spacing w:val="-8"/>
          <w:sz w:val="26"/>
          <w:szCs w:val="26"/>
          <w:lang w:val="nl-NL"/>
        </w:rPr>
        <w:t xml:space="preserve"> </w:t>
      </w:r>
      <w:r w:rsidRPr="00BB3B82">
        <w:rPr>
          <w:rFonts w:asciiTheme="majorHAnsi" w:hAnsiTheme="majorHAnsi" w:cstheme="majorHAnsi"/>
          <w:bCs/>
          <w:color w:val="000000"/>
          <w:sz w:val="26"/>
          <w:szCs w:val="26"/>
          <w:lang w:val="nl-NL"/>
        </w:rPr>
        <w:t>tờ bản đồ số 4</w:t>
      </w:r>
      <w:r w:rsidR="00CF1F17" w:rsidRPr="00BB3B82">
        <w:rPr>
          <w:rFonts w:asciiTheme="majorHAnsi" w:hAnsiTheme="majorHAnsi" w:cstheme="majorHAnsi"/>
          <w:bCs/>
          <w:color w:val="000000"/>
          <w:sz w:val="26"/>
          <w:szCs w:val="26"/>
          <w:lang w:val="nl-NL"/>
        </w:rPr>
        <w:t>5</w:t>
      </w:r>
      <w:r w:rsidRPr="00BB3B82">
        <w:rPr>
          <w:rFonts w:asciiTheme="majorHAnsi" w:hAnsiTheme="majorHAnsi" w:cstheme="majorHAnsi"/>
          <w:bCs/>
          <w:color w:val="000000"/>
          <w:sz w:val="26"/>
          <w:szCs w:val="26"/>
          <w:lang w:val="nl-NL"/>
        </w:rPr>
        <w:t>.</w:t>
      </w:r>
    </w:p>
    <w:p w14:paraId="5845C1BC" w14:textId="26E7A162" w:rsidR="00421F00" w:rsidRPr="00BB3B82" w:rsidRDefault="00421F00" w:rsidP="00BB3B82">
      <w:pPr>
        <w:spacing w:after="0" w:line="320" w:lineRule="exact"/>
        <w:ind w:right="-14" w:firstLine="567"/>
        <w:jc w:val="center"/>
        <w:rPr>
          <w:rFonts w:asciiTheme="majorHAnsi" w:hAnsiTheme="majorHAnsi" w:cstheme="majorHAnsi"/>
          <w:i/>
          <w:sz w:val="26"/>
          <w:szCs w:val="26"/>
          <w:lang w:val="nl-NL"/>
        </w:rPr>
      </w:pPr>
      <w:r w:rsidRPr="00BB3B82">
        <w:rPr>
          <w:rFonts w:asciiTheme="majorHAnsi" w:hAnsiTheme="majorHAnsi" w:cstheme="majorHAnsi"/>
          <w:i/>
          <w:sz w:val="26"/>
          <w:szCs w:val="26"/>
          <w:lang w:val="nl-NL"/>
        </w:rPr>
        <w:t>(Các thủ tục trên được thực hiện trong giờ hành chính các ngày làm việc).</w:t>
      </w:r>
    </w:p>
    <w:p w14:paraId="07263E6A" w14:textId="17AFBB98" w:rsidR="00421F00" w:rsidRPr="00BB3B82" w:rsidRDefault="00421F00" w:rsidP="00BB3B82">
      <w:pPr>
        <w:spacing w:after="0" w:line="320" w:lineRule="exact"/>
        <w:ind w:right="-19"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nl-NL"/>
        </w:rPr>
        <w:t xml:space="preserve">- Thời gian tổ chức </w:t>
      </w:r>
      <w:r w:rsidR="00C72C50" w:rsidRPr="00BB3B82">
        <w:rPr>
          <w:rFonts w:asciiTheme="majorHAnsi" w:hAnsiTheme="majorHAnsi" w:cstheme="majorHAnsi"/>
          <w:sz w:val="26"/>
          <w:szCs w:val="26"/>
          <w:lang w:val="nl-NL"/>
        </w:rPr>
        <w:t>phiên</w:t>
      </w:r>
      <w:r w:rsidRPr="00BB3B82">
        <w:rPr>
          <w:rFonts w:asciiTheme="majorHAnsi" w:hAnsiTheme="majorHAnsi" w:cstheme="majorHAnsi"/>
          <w:sz w:val="26"/>
          <w:szCs w:val="26"/>
          <w:lang w:val="nl-NL"/>
        </w:rPr>
        <w:t xml:space="preserve"> </w:t>
      </w:r>
      <w:r w:rsidR="003852CE" w:rsidRPr="00BB3B82">
        <w:rPr>
          <w:rFonts w:asciiTheme="majorHAnsi" w:hAnsiTheme="majorHAnsi" w:cstheme="majorHAnsi"/>
          <w:sz w:val="26"/>
          <w:szCs w:val="26"/>
          <w:lang w:val="nl-NL"/>
        </w:rPr>
        <w:t>đấu</w:t>
      </w:r>
      <w:r w:rsidR="00963F43" w:rsidRPr="00BB3B82">
        <w:rPr>
          <w:rFonts w:asciiTheme="majorHAnsi" w:hAnsiTheme="majorHAnsi" w:cstheme="majorHAnsi"/>
          <w:sz w:val="26"/>
          <w:szCs w:val="26"/>
          <w:lang w:val="nl-NL"/>
        </w:rPr>
        <w:t xml:space="preserve"> giá</w:t>
      </w:r>
      <w:r w:rsidRPr="00BB3B82">
        <w:rPr>
          <w:rFonts w:asciiTheme="majorHAnsi" w:hAnsiTheme="majorHAnsi" w:cstheme="majorHAnsi"/>
          <w:sz w:val="26"/>
          <w:szCs w:val="26"/>
          <w:lang w:val="nl-NL"/>
        </w:rPr>
        <w:t xml:space="preserve">: </w:t>
      </w:r>
      <w:r w:rsidR="00DA2B6C" w:rsidRPr="00BB3B82">
        <w:rPr>
          <w:rFonts w:asciiTheme="majorHAnsi" w:hAnsiTheme="majorHAnsi" w:cstheme="majorHAnsi"/>
          <w:sz w:val="26"/>
          <w:szCs w:val="26"/>
          <w:lang w:val="pt-BR"/>
        </w:rPr>
        <w:t xml:space="preserve">Vào lúc </w:t>
      </w:r>
      <w:r w:rsidR="00BB3B82" w:rsidRPr="00BB3B82">
        <w:rPr>
          <w:rFonts w:asciiTheme="majorHAnsi" w:hAnsiTheme="majorHAnsi" w:cstheme="majorHAnsi"/>
          <w:sz w:val="26"/>
          <w:szCs w:val="26"/>
          <w:lang w:val="pt-BR"/>
        </w:rPr>
        <w:t>14</w:t>
      </w:r>
      <w:r w:rsidR="001931ED" w:rsidRPr="00BB3B82">
        <w:rPr>
          <w:rFonts w:asciiTheme="majorHAnsi" w:hAnsiTheme="majorHAnsi" w:cstheme="majorHAnsi"/>
          <w:sz w:val="26"/>
          <w:szCs w:val="26"/>
          <w:lang w:val="nl-NL"/>
        </w:rPr>
        <w:t>h</w:t>
      </w:r>
      <w:r w:rsidR="00CF1F17" w:rsidRPr="00BB3B82">
        <w:rPr>
          <w:rFonts w:asciiTheme="majorHAnsi" w:hAnsiTheme="majorHAnsi" w:cstheme="majorHAnsi"/>
          <w:sz w:val="26"/>
          <w:szCs w:val="26"/>
          <w:lang w:val="nl-NL"/>
        </w:rPr>
        <w:t>0</w:t>
      </w:r>
      <w:r w:rsidR="001931ED" w:rsidRPr="00BB3B82">
        <w:rPr>
          <w:rFonts w:asciiTheme="majorHAnsi" w:hAnsiTheme="majorHAnsi" w:cstheme="majorHAnsi"/>
          <w:sz w:val="26"/>
          <w:szCs w:val="26"/>
          <w:lang w:val="nl-NL"/>
        </w:rPr>
        <w:t xml:space="preserve">0 ngày </w:t>
      </w:r>
      <w:r w:rsidR="002755F7">
        <w:rPr>
          <w:rFonts w:asciiTheme="majorHAnsi" w:hAnsiTheme="majorHAnsi" w:cstheme="majorHAnsi"/>
          <w:sz w:val="26"/>
          <w:szCs w:val="26"/>
          <w:lang w:val="nl-NL"/>
        </w:rPr>
        <w:t>10</w:t>
      </w:r>
      <w:r w:rsidR="00BB3B82" w:rsidRPr="00BB3B82">
        <w:rPr>
          <w:rFonts w:asciiTheme="majorHAnsi" w:hAnsiTheme="majorHAnsi" w:cstheme="majorHAnsi"/>
          <w:sz w:val="26"/>
          <w:szCs w:val="26"/>
          <w:lang w:val="nl-NL"/>
        </w:rPr>
        <w:t>/9</w:t>
      </w:r>
      <w:r w:rsidR="0047323B" w:rsidRPr="00BB3B82">
        <w:rPr>
          <w:rFonts w:asciiTheme="majorHAnsi" w:hAnsiTheme="majorHAnsi" w:cstheme="majorHAnsi"/>
          <w:sz w:val="26"/>
          <w:szCs w:val="26"/>
          <w:lang w:val="nl-NL"/>
        </w:rPr>
        <w:t>/2026.</w:t>
      </w:r>
      <w:r w:rsidR="00182A3C" w:rsidRPr="00BB3B82">
        <w:rPr>
          <w:rFonts w:asciiTheme="majorHAnsi" w:hAnsiTheme="majorHAnsi" w:cstheme="majorHAnsi"/>
          <w:sz w:val="26"/>
          <w:szCs w:val="26"/>
          <w:lang w:val="nl-NL"/>
        </w:rPr>
        <w:t xml:space="preserve"> </w:t>
      </w:r>
    </w:p>
    <w:p w14:paraId="16D6D49A" w14:textId="11248C08" w:rsidR="00182A3C" w:rsidRPr="00BB3B82" w:rsidRDefault="00182A3C" w:rsidP="00BB3B82">
      <w:pPr>
        <w:spacing w:after="0" w:line="320" w:lineRule="exact"/>
        <w:ind w:right="2" w:firstLine="540"/>
        <w:jc w:val="both"/>
        <w:rPr>
          <w:rFonts w:asciiTheme="majorHAnsi" w:eastAsia="Calibri" w:hAnsiTheme="majorHAnsi" w:cstheme="majorHAnsi"/>
          <w:color w:val="000000"/>
          <w:sz w:val="26"/>
          <w:szCs w:val="26"/>
          <w:lang w:val="sv-SE"/>
        </w:rPr>
      </w:pPr>
      <w:r w:rsidRPr="00BB3B82">
        <w:rPr>
          <w:rFonts w:asciiTheme="majorHAnsi" w:eastAsia="Calibri" w:hAnsiTheme="majorHAnsi" w:cstheme="majorHAnsi"/>
          <w:iCs/>
          <w:sz w:val="26"/>
          <w:szCs w:val="26"/>
          <w:lang w:val="nl-NL"/>
        </w:rPr>
        <w:t xml:space="preserve">+ Thời gian bắt đầu phiên đấu giá: </w:t>
      </w:r>
      <w:r w:rsidR="00BB3B82" w:rsidRPr="00BB3B82">
        <w:rPr>
          <w:rFonts w:asciiTheme="majorHAnsi" w:eastAsia="Calibri" w:hAnsiTheme="majorHAnsi" w:cstheme="majorHAnsi"/>
          <w:sz w:val="26"/>
          <w:szCs w:val="26"/>
          <w:lang w:val="nl-NL"/>
        </w:rPr>
        <w:t>14</w:t>
      </w:r>
      <w:r w:rsidRPr="00BB3B82">
        <w:rPr>
          <w:rFonts w:asciiTheme="majorHAnsi" w:eastAsia="Calibri" w:hAnsiTheme="majorHAnsi" w:cstheme="majorHAnsi"/>
          <w:iCs/>
          <w:sz w:val="26"/>
          <w:szCs w:val="26"/>
          <w:lang w:val="nl-NL"/>
        </w:rPr>
        <w:t xml:space="preserve"> giờ 00</w:t>
      </w:r>
      <w:r w:rsidRPr="00BB3B82">
        <w:rPr>
          <w:rFonts w:asciiTheme="majorHAnsi" w:eastAsia="Calibri" w:hAnsiTheme="majorHAnsi" w:cstheme="majorHAnsi"/>
          <w:sz w:val="26"/>
          <w:szCs w:val="26"/>
          <w:lang w:val="nl-NL"/>
        </w:rPr>
        <w:t xml:space="preserve"> </w:t>
      </w:r>
      <w:r w:rsidRPr="00BB3B82">
        <w:rPr>
          <w:rFonts w:asciiTheme="majorHAnsi" w:eastAsia="Calibri" w:hAnsiTheme="majorHAnsi" w:cstheme="majorHAnsi"/>
          <w:iCs/>
          <w:sz w:val="26"/>
          <w:szCs w:val="26"/>
          <w:lang w:val="nl-NL"/>
        </w:rPr>
        <w:t>phút</w:t>
      </w:r>
      <w:r w:rsidRPr="00BB3B82">
        <w:rPr>
          <w:rFonts w:asciiTheme="majorHAnsi" w:eastAsia="Calibri" w:hAnsiTheme="majorHAnsi" w:cstheme="majorHAnsi"/>
          <w:color w:val="000000"/>
          <w:sz w:val="26"/>
          <w:szCs w:val="26"/>
          <w:lang w:val="sv-SE"/>
        </w:rPr>
        <w:t>.</w:t>
      </w:r>
    </w:p>
    <w:p w14:paraId="22FC3433" w14:textId="282F2FBA" w:rsidR="00182A3C" w:rsidRPr="00BB3B82" w:rsidRDefault="00182A3C" w:rsidP="00BB3B82">
      <w:pPr>
        <w:spacing w:after="0" w:line="320" w:lineRule="exact"/>
        <w:ind w:right="2" w:firstLine="540"/>
        <w:jc w:val="both"/>
        <w:rPr>
          <w:rFonts w:asciiTheme="majorHAnsi" w:eastAsia="Calibri" w:hAnsiTheme="majorHAnsi" w:cstheme="majorHAnsi"/>
          <w:color w:val="000000"/>
          <w:sz w:val="26"/>
          <w:szCs w:val="26"/>
          <w:lang w:val="sv-SE"/>
        </w:rPr>
      </w:pPr>
      <w:r w:rsidRPr="00BB3B82">
        <w:rPr>
          <w:rFonts w:asciiTheme="majorHAnsi" w:eastAsia="Calibri" w:hAnsiTheme="majorHAnsi" w:cstheme="majorHAnsi"/>
          <w:color w:val="000000"/>
          <w:sz w:val="26"/>
          <w:szCs w:val="26"/>
          <w:lang w:val="sv-SE"/>
        </w:rPr>
        <w:t xml:space="preserve">+ Thời gian kết thúc phiên đấu giá: </w:t>
      </w:r>
      <w:r w:rsidR="00BB3B82" w:rsidRPr="00BB3B82">
        <w:rPr>
          <w:rFonts w:asciiTheme="majorHAnsi" w:eastAsia="Calibri" w:hAnsiTheme="majorHAnsi" w:cstheme="majorHAnsi"/>
          <w:sz w:val="26"/>
          <w:szCs w:val="26"/>
          <w:lang w:val="nl-NL"/>
        </w:rPr>
        <w:t>14</w:t>
      </w:r>
      <w:r w:rsidRPr="00BB3B82">
        <w:rPr>
          <w:rFonts w:asciiTheme="majorHAnsi" w:eastAsia="Calibri" w:hAnsiTheme="majorHAnsi" w:cstheme="majorHAnsi"/>
          <w:sz w:val="26"/>
          <w:szCs w:val="26"/>
          <w:lang w:val="nl-NL"/>
        </w:rPr>
        <w:t xml:space="preserve"> </w:t>
      </w:r>
      <w:r w:rsidRPr="00BB3B82">
        <w:rPr>
          <w:rFonts w:asciiTheme="majorHAnsi" w:eastAsia="Calibri" w:hAnsiTheme="majorHAnsi" w:cstheme="majorHAnsi"/>
          <w:iCs/>
          <w:sz w:val="26"/>
          <w:szCs w:val="26"/>
          <w:lang w:val="nl-NL"/>
        </w:rPr>
        <w:t>giờ 30 phút</w:t>
      </w:r>
      <w:r w:rsidRPr="00BB3B82">
        <w:rPr>
          <w:rFonts w:asciiTheme="majorHAnsi" w:eastAsia="Calibri" w:hAnsiTheme="majorHAnsi" w:cstheme="majorHAnsi"/>
          <w:color w:val="000000"/>
          <w:sz w:val="26"/>
          <w:szCs w:val="26"/>
          <w:lang w:val="sv-SE"/>
        </w:rPr>
        <w:t>.</w:t>
      </w:r>
    </w:p>
    <w:p w14:paraId="6135184F" w14:textId="14942426" w:rsidR="00421F00" w:rsidRPr="00BB3B82" w:rsidRDefault="00421F00" w:rsidP="00BB3B82">
      <w:pPr>
        <w:pStyle w:val="ListParagraph"/>
        <w:numPr>
          <w:ilvl w:val="0"/>
          <w:numId w:val="1"/>
        </w:numPr>
        <w:spacing w:after="0" w:line="320" w:lineRule="exact"/>
        <w:ind w:left="0" w:right="-19" w:firstLine="567"/>
        <w:jc w:val="both"/>
        <w:rPr>
          <w:rFonts w:asciiTheme="majorHAnsi" w:hAnsiTheme="majorHAnsi" w:cstheme="majorHAnsi"/>
          <w:sz w:val="26"/>
          <w:szCs w:val="26"/>
          <w:lang w:val="nl-NL"/>
        </w:rPr>
      </w:pPr>
      <w:r w:rsidRPr="00BB3B82">
        <w:rPr>
          <w:rFonts w:asciiTheme="majorHAnsi" w:hAnsiTheme="majorHAnsi" w:cstheme="majorHAnsi"/>
          <w:sz w:val="26"/>
          <w:szCs w:val="26"/>
          <w:lang w:val="nl-NL"/>
        </w:rPr>
        <w:t xml:space="preserve">Địa điểm tổ chức </w:t>
      </w:r>
      <w:r w:rsidR="00C72C50" w:rsidRPr="00BB3B82">
        <w:rPr>
          <w:rFonts w:asciiTheme="majorHAnsi" w:hAnsiTheme="majorHAnsi" w:cstheme="majorHAnsi"/>
          <w:sz w:val="26"/>
          <w:szCs w:val="26"/>
          <w:lang w:val="nl-NL"/>
        </w:rPr>
        <w:t xml:space="preserve">phiên </w:t>
      </w:r>
      <w:r w:rsidR="009D320A" w:rsidRPr="00BB3B82">
        <w:rPr>
          <w:rFonts w:asciiTheme="majorHAnsi" w:hAnsiTheme="majorHAnsi" w:cstheme="majorHAnsi"/>
          <w:sz w:val="26"/>
          <w:szCs w:val="26"/>
          <w:lang w:val="nl-NL"/>
        </w:rPr>
        <w:t>đấu giá</w:t>
      </w:r>
      <w:r w:rsidRPr="00BB3B82">
        <w:rPr>
          <w:rFonts w:asciiTheme="majorHAnsi" w:hAnsiTheme="majorHAnsi" w:cstheme="majorHAnsi"/>
          <w:sz w:val="26"/>
          <w:szCs w:val="26"/>
          <w:lang w:val="nl-NL"/>
        </w:rPr>
        <w:t xml:space="preserve">: </w:t>
      </w:r>
      <w:r w:rsidR="00CF1F17" w:rsidRPr="00BB3B82">
        <w:rPr>
          <w:rFonts w:asciiTheme="majorHAnsi" w:hAnsiTheme="majorHAnsi" w:cstheme="majorHAnsi"/>
          <w:color w:val="000000"/>
          <w:sz w:val="26"/>
          <w:szCs w:val="26"/>
          <w:lang w:val="sv-SE"/>
        </w:rPr>
        <w:t xml:space="preserve">Tại Trang Thông tin điện tử đấu giá trực tuyến: </w:t>
      </w:r>
      <w:hyperlink r:id="rId12" w:history="1">
        <w:r w:rsidR="00CF1F17" w:rsidRPr="00BB3B82">
          <w:rPr>
            <w:rStyle w:val="Hyperlink"/>
            <w:rFonts w:asciiTheme="majorHAnsi" w:hAnsiTheme="majorHAnsi" w:cstheme="majorHAnsi"/>
            <w:sz w:val="26"/>
            <w:szCs w:val="26"/>
            <w:lang w:val="sv-SE"/>
          </w:rPr>
          <w:t>https://daugialive.vn/</w:t>
        </w:r>
      </w:hyperlink>
      <w:r w:rsidR="00CF1F17" w:rsidRPr="00BB3B82">
        <w:rPr>
          <w:rFonts w:asciiTheme="majorHAnsi" w:hAnsiTheme="majorHAnsi" w:cstheme="majorHAnsi"/>
          <w:color w:val="000000"/>
          <w:sz w:val="26"/>
          <w:szCs w:val="26"/>
          <w:lang w:val="sv-SE"/>
        </w:rPr>
        <w:t>.</w:t>
      </w:r>
    </w:p>
    <w:p w14:paraId="4CF28A8E" w14:textId="77777777" w:rsidR="00421F00" w:rsidRPr="00BB3B82" w:rsidRDefault="00421F00" w:rsidP="00BB3B82">
      <w:pPr>
        <w:pStyle w:val="ListParagraph"/>
        <w:numPr>
          <w:ilvl w:val="0"/>
          <w:numId w:val="1"/>
        </w:numPr>
        <w:spacing w:after="0" w:line="320" w:lineRule="exact"/>
        <w:ind w:left="0" w:right="-19" w:firstLine="567"/>
        <w:jc w:val="both"/>
        <w:rPr>
          <w:rFonts w:asciiTheme="majorHAnsi" w:hAnsiTheme="majorHAnsi" w:cstheme="majorHAnsi"/>
          <w:sz w:val="26"/>
          <w:szCs w:val="26"/>
          <w:lang w:val="en-US"/>
        </w:rPr>
      </w:pPr>
      <w:r w:rsidRPr="00BB3B82">
        <w:rPr>
          <w:rFonts w:asciiTheme="majorHAnsi" w:hAnsiTheme="majorHAnsi" w:cstheme="majorHAnsi"/>
          <w:sz w:val="26"/>
          <w:szCs w:val="26"/>
          <w:lang w:val="en-US"/>
        </w:rPr>
        <w:t>Điện thoại</w:t>
      </w:r>
      <w:r w:rsidR="00856155" w:rsidRPr="00BB3B82">
        <w:rPr>
          <w:rFonts w:asciiTheme="majorHAnsi" w:hAnsiTheme="majorHAnsi" w:cstheme="majorHAnsi"/>
          <w:sz w:val="26"/>
          <w:szCs w:val="26"/>
          <w:lang w:val="en-US"/>
        </w:rPr>
        <w:t xml:space="preserve"> liên hệ</w:t>
      </w:r>
      <w:r w:rsidRPr="00BB3B82">
        <w:rPr>
          <w:rFonts w:asciiTheme="majorHAnsi" w:hAnsiTheme="majorHAnsi" w:cstheme="majorHAnsi"/>
          <w:sz w:val="26"/>
          <w:szCs w:val="26"/>
          <w:lang w:val="en-US"/>
        </w:rPr>
        <w:t>:</w:t>
      </w:r>
      <w:r w:rsidR="009D320A" w:rsidRPr="00BB3B82">
        <w:rPr>
          <w:rFonts w:asciiTheme="majorHAnsi" w:hAnsiTheme="majorHAnsi" w:cstheme="majorHAnsi"/>
          <w:sz w:val="26"/>
          <w:szCs w:val="26"/>
          <w:lang w:val="en-US"/>
        </w:rPr>
        <w:t xml:space="preserve"> </w:t>
      </w:r>
      <w:r w:rsidR="00032DCF" w:rsidRPr="00BB3B82">
        <w:rPr>
          <w:rFonts w:asciiTheme="majorHAnsi" w:hAnsiTheme="majorHAnsi" w:cstheme="majorHAnsi"/>
          <w:sz w:val="26"/>
          <w:szCs w:val="26"/>
          <w:lang w:val="en-US"/>
        </w:rPr>
        <w:t>0787678666</w:t>
      </w:r>
      <w:r w:rsidR="003A1ADC" w:rsidRPr="00BB3B82">
        <w:rPr>
          <w:rFonts w:asciiTheme="majorHAnsi" w:hAnsiTheme="majorHAnsi" w:cstheme="majorHAnsi"/>
          <w:sz w:val="26"/>
          <w:szCs w:val="26"/>
          <w:lang w:val="en-US"/>
        </w:rPr>
        <w:t xml:space="preserve"> </w:t>
      </w:r>
    </w:p>
    <w:p w14:paraId="36C42632" w14:textId="5F9C9B8E" w:rsidR="00BB3B82" w:rsidRPr="00BB3B82" w:rsidRDefault="00BB3B82" w:rsidP="00BB3B82">
      <w:pPr>
        <w:pStyle w:val="ListParagraph"/>
        <w:spacing w:after="0" w:line="320" w:lineRule="exact"/>
        <w:ind w:left="0" w:right="-19" w:firstLine="567"/>
        <w:jc w:val="both"/>
        <w:rPr>
          <w:rFonts w:asciiTheme="majorHAnsi" w:hAnsiTheme="majorHAnsi" w:cstheme="majorHAnsi"/>
          <w:sz w:val="26"/>
          <w:szCs w:val="26"/>
          <w:lang w:val="en-US"/>
        </w:rPr>
      </w:pPr>
      <w:r w:rsidRPr="00BB3B82">
        <w:rPr>
          <w:rFonts w:asciiTheme="majorHAnsi" w:hAnsiTheme="majorHAnsi" w:cstheme="majorHAnsi"/>
          <w:i/>
          <w:iCs/>
          <w:sz w:val="26"/>
          <w:szCs w:val="26"/>
          <w:u w:val="single"/>
          <w:lang w:val="en-US"/>
        </w:rPr>
        <w:t>Lưu ý</w:t>
      </w:r>
      <w:r w:rsidRPr="00BB3B82">
        <w:rPr>
          <w:rFonts w:asciiTheme="majorHAnsi" w:hAnsiTheme="majorHAnsi" w:cstheme="majorHAnsi"/>
          <w:sz w:val="26"/>
          <w:szCs w:val="26"/>
          <w:lang w:val="en-US"/>
        </w:rPr>
        <w:t xml:space="preserve">: </w:t>
      </w:r>
      <w:r w:rsidRPr="00BB3B82">
        <w:rPr>
          <w:rFonts w:asciiTheme="majorHAnsi" w:hAnsiTheme="majorHAnsi" w:cstheme="majorHAnsi"/>
          <w:sz w:val="26"/>
          <w:szCs w:val="26"/>
        </w:rPr>
        <w:t xml:space="preserve">Trước khi mở cuộc đấu giá 01 ngày làm việc, </w:t>
      </w:r>
      <w:r w:rsidRPr="00BB3B82">
        <w:rPr>
          <w:rFonts w:asciiTheme="majorHAnsi" w:hAnsiTheme="majorHAnsi" w:cstheme="majorHAnsi"/>
          <w:sz w:val="26"/>
          <w:szCs w:val="26"/>
          <w:lang w:val="en-US"/>
        </w:rPr>
        <w:t xml:space="preserve">nếu </w:t>
      </w:r>
      <w:r w:rsidRPr="00BB3B82">
        <w:rPr>
          <w:rFonts w:asciiTheme="majorHAnsi" w:hAnsiTheme="majorHAnsi" w:cstheme="majorHAnsi"/>
          <w:sz w:val="26"/>
          <w:szCs w:val="26"/>
        </w:rPr>
        <w:t>người phải thi hành án nộp đủ tiền để thi hành án và thanh toán các chi phí thực tế, hợp lý đã phát sinh từ việc cưỡng chế thi hành án, tổ chức đấu giá thì được nhận lại tài sản thi hành án. Người phải thi hành án có trách nhiệm hoàn trả phí tổn thực tế, hợp lý cho người đăng ký mua tài sản. Mức phí tổn do các bên thỏa thuận, nếu không thỏa thuận được thì yêu cầu Tòa án giải quyết</w:t>
      </w:r>
      <w:r w:rsidRPr="00BB3B82">
        <w:rPr>
          <w:rFonts w:asciiTheme="majorHAnsi" w:hAnsiTheme="majorHAnsi" w:cstheme="majorHAnsi"/>
          <w:sz w:val="26"/>
          <w:szCs w:val="26"/>
          <w:lang w:val="en-US"/>
        </w:rPr>
        <w:t>.</w:t>
      </w:r>
    </w:p>
    <w:p w14:paraId="0FBA4D18" w14:textId="77777777" w:rsidR="00421F00" w:rsidRPr="006262FE" w:rsidRDefault="00421F00" w:rsidP="00116E4A">
      <w:pPr>
        <w:pStyle w:val="ListParagraph"/>
        <w:spacing w:before="120" w:after="120" w:line="276" w:lineRule="auto"/>
        <w:ind w:left="0" w:right="-19" w:firstLine="567"/>
        <w:jc w:val="both"/>
        <w:rPr>
          <w:rFonts w:asciiTheme="majorHAnsi" w:hAnsiTheme="majorHAnsi" w:cstheme="majorHAnsi"/>
          <w:sz w:val="10"/>
          <w:szCs w:val="10"/>
          <w:lang w:val="en-US"/>
        </w:rPr>
      </w:pPr>
    </w:p>
    <w:tbl>
      <w:tblPr>
        <w:tblStyle w:val="TableGrid"/>
        <w:tblW w:w="97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333"/>
      </w:tblGrid>
      <w:tr w:rsidR="00421F00" w:rsidRPr="00D5749D" w14:paraId="203FB439" w14:textId="77777777" w:rsidTr="00481A5D">
        <w:trPr>
          <w:trHeight w:val="720"/>
        </w:trPr>
        <w:tc>
          <w:tcPr>
            <w:tcW w:w="5387" w:type="dxa"/>
          </w:tcPr>
          <w:p w14:paraId="28C26E5C" w14:textId="77777777" w:rsidR="0047134C" w:rsidRPr="0047134C" w:rsidRDefault="0047134C" w:rsidP="00BB3B82">
            <w:pPr>
              <w:pStyle w:val="ListParagraph"/>
              <w:ind w:left="0" w:right="-19"/>
              <w:jc w:val="both"/>
              <w:rPr>
                <w:rFonts w:ascii="Times New Roman" w:hAnsi="Times New Roman" w:cs="Times New Roman"/>
                <w:b/>
                <w:i/>
                <w:sz w:val="16"/>
                <w:szCs w:val="16"/>
                <w:lang w:val="nl-NL"/>
              </w:rPr>
            </w:pPr>
          </w:p>
          <w:p w14:paraId="792C4D95" w14:textId="7FA99B94" w:rsidR="00421F00" w:rsidRPr="00D5749D" w:rsidRDefault="00421F00" w:rsidP="00BB3B82">
            <w:pPr>
              <w:pStyle w:val="ListParagraph"/>
              <w:ind w:left="0" w:right="-19"/>
              <w:jc w:val="both"/>
              <w:rPr>
                <w:rFonts w:ascii="Times New Roman" w:hAnsi="Times New Roman" w:cs="Times New Roman"/>
                <w:b/>
                <w:i/>
                <w:sz w:val="24"/>
                <w:szCs w:val="24"/>
                <w:lang w:val="nl-NL"/>
              </w:rPr>
            </w:pPr>
            <w:r w:rsidRPr="00D5749D">
              <w:rPr>
                <w:rFonts w:ascii="Times New Roman" w:hAnsi="Times New Roman" w:cs="Times New Roman"/>
                <w:b/>
                <w:i/>
                <w:sz w:val="24"/>
                <w:szCs w:val="24"/>
                <w:lang w:val="nl-NL"/>
              </w:rPr>
              <w:t>Nơi nhận:</w:t>
            </w:r>
          </w:p>
          <w:p w14:paraId="31BCF231" w14:textId="18152CE3" w:rsidR="00BB3B82" w:rsidRPr="00E93AF3" w:rsidRDefault="00BB3B82" w:rsidP="00BB3B82">
            <w:pPr>
              <w:tabs>
                <w:tab w:val="left" w:pos="130"/>
                <w:tab w:val="left" w:leader="dot" w:pos="1258"/>
              </w:tabs>
              <w:rPr>
                <w:rFonts w:ascii="Times New Roman" w:eastAsia="Arial" w:hAnsi="Times New Roman"/>
                <w:color w:val="000000"/>
                <w:shd w:val="clear" w:color="auto" w:fill="FFFFFF"/>
                <w:lang w:eastAsia="vi-VN"/>
              </w:rPr>
            </w:pPr>
            <w:r>
              <w:rPr>
                <w:rFonts w:ascii="Times New Roman" w:eastAsia="Arial" w:hAnsi="Times New Roman"/>
                <w:color w:val="000000"/>
                <w:shd w:val="clear" w:color="auto" w:fill="FFFFFF"/>
                <w:lang w:val="en-US" w:eastAsia="vi-VN"/>
              </w:rPr>
              <w:t xml:space="preserve">- </w:t>
            </w:r>
            <w:r w:rsidRPr="00E93AF3">
              <w:rPr>
                <w:rFonts w:ascii="Times New Roman" w:eastAsia="Arial" w:hAnsi="Times New Roman"/>
                <w:color w:val="000000"/>
                <w:shd w:val="clear" w:color="auto" w:fill="FFFFFF"/>
                <w:lang w:eastAsia="vi-VN"/>
              </w:rPr>
              <w:t>Thi hành án dân sự tỉnh Quảng Trị;</w:t>
            </w:r>
          </w:p>
          <w:p w14:paraId="38A403D0" w14:textId="77777777" w:rsidR="00BB3B82" w:rsidRPr="00E93AF3" w:rsidRDefault="00BB3B82" w:rsidP="00BB3B82">
            <w:pPr>
              <w:widowControl w:val="0"/>
              <w:tabs>
                <w:tab w:val="left" w:pos="130"/>
                <w:tab w:val="left" w:leader="dot" w:pos="1258"/>
              </w:tabs>
              <w:rPr>
                <w:rFonts w:ascii="Times New Roman" w:eastAsia="Arial" w:hAnsi="Times New Roman"/>
                <w:color w:val="000000"/>
                <w:shd w:val="clear" w:color="auto" w:fill="FFFFFF"/>
                <w:lang w:eastAsia="vi-VN"/>
              </w:rPr>
            </w:pPr>
            <w:r w:rsidRPr="00E93AF3">
              <w:rPr>
                <w:rFonts w:ascii="Times New Roman" w:eastAsia="Arial" w:hAnsi="Times New Roman"/>
                <w:color w:val="000000"/>
                <w:shd w:val="clear" w:color="auto" w:fill="FFFFFF"/>
                <w:lang w:eastAsia="vi-VN"/>
              </w:rPr>
              <w:t>- CHV;</w:t>
            </w:r>
          </w:p>
          <w:p w14:paraId="07331D61" w14:textId="77777777" w:rsidR="00BB3B82" w:rsidRPr="00E93AF3" w:rsidRDefault="00BB3B82" w:rsidP="00BB3B82">
            <w:pPr>
              <w:widowControl w:val="0"/>
              <w:tabs>
                <w:tab w:val="left" w:pos="130"/>
                <w:tab w:val="left" w:leader="dot" w:pos="1258"/>
              </w:tabs>
              <w:rPr>
                <w:rFonts w:ascii="Times New Roman" w:eastAsia="Arial" w:hAnsi="Times New Roman"/>
                <w:color w:val="000000"/>
                <w:shd w:val="clear" w:color="auto" w:fill="FFFFFF"/>
                <w:lang w:eastAsia="vi-VN"/>
              </w:rPr>
            </w:pPr>
            <w:r w:rsidRPr="00E93AF3">
              <w:rPr>
                <w:rFonts w:ascii="Times New Roman" w:eastAsia="Arial" w:hAnsi="Times New Roman"/>
                <w:color w:val="000000"/>
                <w:shd w:val="clear" w:color="auto" w:fill="FFFFFF"/>
                <w:lang w:eastAsia="vi-VN"/>
              </w:rPr>
              <w:t xml:space="preserve">- UBND phường </w:t>
            </w:r>
            <w:r>
              <w:rPr>
                <w:rFonts w:ascii="Times New Roman" w:eastAsia="Arial" w:hAnsi="Times New Roman"/>
                <w:color w:val="000000"/>
                <w:shd w:val="clear" w:color="auto" w:fill="FFFFFF"/>
                <w:lang w:val="en-US" w:eastAsia="vi-VN"/>
              </w:rPr>
              <w:t>Đồng Hới</w:t>
            </w:r>
            <w:r w:rsidRPr="00E93AF3">
              <w:rPr>
                <w:rFonts w:ascii="Times New Roman" w:eastAsia="Arial" w:hAnsi="Times New Roman"/>
                <w:color w:val="000000"/>
                <w:shd w:val="clear" w:color="auto" w:fill="FFFFFF"/>
                <w:lang w:eastAsia="vi-VN"/>
              </w:rPr>
              <w:t>;</w:t>
            </w:r>
          </w:p>
          <w:p w14:paraId="4EFACB68" w14:textId="77777777" w:rsidR="00BB3B82" w:rsidRPr="00E93AF3" w:rsidRDefault="00BB3B82" w:rsidP="00BB3B82">
            <w:pPr>
              <w:widowControl w:val="0"/>
              <w:tabs>
                <w:tab w:val="left" w:pos="130"/>
                <w:tab w:val="left" w:leader="dot" w:pos="1258"/>
              </w:tabs>
              <w:rPr>
                <w:rFonts w:ascii="Times New Roman" w:eastAsia="Arial" w:hAnsi="Times New Roman"/>
                <w:color w:val="000000"/>
                <w:shd w:val="clear" w:color="auto" w:fill="FFFFFF"/>
                <w:lang w:eastAsia="vi-VN"/>
              </w:rPr>
            </w:pPr>
            <w:r w:rsidRPr="00E93AF3">
              <w:rPr>
                <w:rFonts w:ascii="Times New Roman" w:eastAsia="Arial" w:hAnsi="Times New Roman"/>
                <w:color w:val="000000"/>
                <w:shd w:val="clear" w:color="auto" w:fill="FFFFFF"/>
                <w:lang w:eastAsia="vi-VN"/>
              </w:rPr>
              <w:t>- Cổng đấu giá tài sản quốc gia của Bộ Tư pháp;</w:t>
            </w:r>
          </w:p>
          <w:p w14:paraId="065A4554" w14:textId="77777777" w:rsidR="00BB3B82" w:rsidRPr="00E93AF3" w:rsidRDefault="00BB3B82" w:rsidP="00BB3B82">
            <w:pPr>
              <w:widowControl w:val="0"/>
              <w:tabs>
                <w:tab w:val="left" w:pos="130"/>
                <w:tab w:val="left" w:leader="dot" w:pos="1258"/>
              </w:tabs>
              <w:rPr>
                <w:rFonts w:ascii="Times New Roman" w:eastAsia="Arial" w:hAnsi="Times New Roman"/>
                <w:color w:val="000000"/>
                <w:shd w:val="clear" w:color="auto" w:fill="FFFFFF"/>
                <w:lang w:eastAsia="vi-VN"/>
              </w:rPr>
            </w:pPr>
            <w:r w:rsidRPr="00E93AF3">
              <w:rPr>
                <w:rFonts w:ascii="Times New Roman" w:eastAsia="Arial" w:hAnsi="Times New Roman"/>
                <w:color w:val="000000"/>
                <w:shd w:val="clear" w:color="auto" w:fill="FFFFFF"/>
                <w:lang w:eastAsia="vi-VN"/>
              </w:rPr>
              <w:t xml:space="preserve">- Trang đấu giá trực tuyến: </w:t>
            </w:r>
            <w:hyperlink r:id="rId13" w:history="1">
              <w:r w:rsidRPr="00E93AF3">
                <w:rPr>
                  <w:rFonts w:ascii="Times New Roman" w:eastAsia="Arial" w:hAnsi="Times New Roman"/>
                  <w:b/>
                  <w:bCs/>
                  <w:color w:val="0563C1"/>
                  <w:u w:val="single"/>
                  <w:shd w:val="clear" w:color="auto" w:fill="FFFFFF"/>
                  <w:lang w:eastAsia="vi-VN"/>
                </w:rPr>
                <w:t>https://daugialive.vn</w:t>
              </w:r>
            </w:hyperlink>
            <w:r w:rsidRPr="00E93AF3">
              <w:rPr>
                <w:rFonts w:ascii="Times New Roman" w:eastAsia="Arial" w:hAnsi="Times New Roman"/>
                <w:color w:val="000000"/>
                <w:shd w:val="clear" w:color="auto" w:fill="FFFFFF"/>
                <w:lang w:eastAsia="vi-VN"/>
              </w:rPr>
              <w:t>;</w:t>
            </w:r>
          </w:p>
          <w:p w14:paraId="5022543F" w14:textId="77777777" w:rsidR="00BB3B82" w:rsidRPr="00E93AF3" w:rsidRDefault="00BB3B82" w:rsidP="00BB3B82">
            <w:pPr>
              <w:widowControl w:val="0"/>
              <w:tabs>
                <w:tab w:val="left" w:pos="130"/>
                <w:tab w:val="left" w:leader="dot" w:pos="1258"/>
              </w:tabs>
              <w:rPr>
                <w:rFonts w:ascii="Times New Roman" w:eastAsia="Arial" w:hAnsi="Times New Roman"/>
                <w:color w:val="000000"/>
                <w:shd w:val="clear" w:color="auto" w:fill="FFFFFF"/>
                <w:lang w:eastAsia="vi-VN"/>
              </w:rPr>
            </w:pPr>
            <w:r w:rsidRPr="00E93AF3">
              <w:rPr>
                <w:rFonts w:ascii="Times New Roman" w:eastAsia="Arial" w:hAnsi="Times New Roman"/>
                <w:color w:val="000000"/>
                <w:shd w:val="clear" w:color="auto" w:fill="FFFFFF"/>
                <w:lang w:eastAsia="vi-VN"/>
              </w:rPr>
              <w:t>- Website Công ty Đấu giá hợp danh Dragon;</w:t>
            </w:r>
          </w:p>
          <w:p w14:paraId="575F2796" w14:textId="77777777" w:rsidR="00184D71" w:rsidRPr="00184D71" w:rsidRDefault="00BB3B82" w:rsidP="00184D71">
            <w:pPr>
              <w:widowControl w:val="0"/>
              <w:tabs>
                <w:tab w:val="left" w:pos="125"/>
                <w:tab w:val="left" w:leader="dot" w:pos="1258"/>
              </w:tabs>
              <w:rPr>
                <w:rFonts w:ascii="Times New Roman" w:eastAsia="Arial" w:hAnsi="Times New Roman"/>
                <w:color w:val="FF0000"/>
                <w:shd w:val="clear" w:color="auto" w:fill="FFFFFF"/>
                <w:lang w:val="en-US" w:eastAsia="vi-VN"/>
              </w:rPr>
            </w:pPr>
            <w:r w:rsidRPr="00E93AF3">
              <w:rPr>
                <w:rFonts w:ascii="Times New Roman" w:eastAsia="Arial" w:hAnsi="Times New Roman"/>
                <w:color w:val="FF0000"/>
                <w:shd w:val="clear" w:color="auto" w:fill="FFFFFF"/>
                <w:lang w:eastAsia="vi-VN"/>
              </w:rPr>
              <w:t xml:space="preserve">- </w:t>
            </w:r>
            <w:r w:rsidR="00184D71" w:rsidRPr="00184D71">
              <w:rPr>
                <w:rFonts w:ascii="Times New Roman" w:eastAsia="Arial" w:hAnsi="Times New Roman"/>
                <w:color w:val="FF0000"/>
                <w:shd w:val="clear" w:color="auto" w:fill="FFFFFF"/>
                <w:lang w:val="en-US" w:eastAsia="vi-VN"/>
              </w:rPr>
              <w:t xml:space="preserve">Ngân hàng TMCP Á Châu; </w:t>
            </w:r>
          </w:p>
          <w:p w14:paraId="32BC4A25" w14:textId="787E8D44" w:rsidR="00BB3B82" w:rsidRPr="00E93AF3" w:rsidRDefault="00184D71" w:rsidP="00184D71">
            <w:pPr>
              <w:widowControl w:val="0"/>
              <w:tabs>
                <w:tab w:val="left" w:pos="125"/>
                <w:tab w:val="left" w:leader="dot" w:pos="1258"/>
              </w:tabs>
              <w:rPr>
                <w:rFonts w:ascii="Times New Roman" w:eastAsia="Arial" w:hAnsi="Times New Roman"/>
                <w:color w:val="FF0000"/>
                <w:shd w:val="clear" w:color="auto" w:fill="FFFFFF"/>
                <w:lang w:eastAsia="vi-VN"/>
              </w:rPr>
            </w:pPr>
            <w:r w:rsidRPr="00184D71">
              <w:rPr>
                <w:rFonts w:ascii="Times New Roman" w:eastAsia="Arial" w:hAnsi="Times New Roman"/>
                <w:color w:val="FF0000"/>
                <w:shd w:val="clear" w:color="auto" w:fill="FFFFFF"/>
                <w:lang w:val="en-US" w:eastAsia="vi-VN"/>
              </w:rPr>
              <w:t>- Ông Đỗ Văn Thanh và bà Phạm Thị Thanh Ngà</w:t>
            </w:r>
            <w:r w:rsidR="00BB3B82" w:rsidRPr="00E93AF3">
              <w:rPr>
                <w:rFonts w:ascii="Times New Roman" w:eastAsia="Arial" w:hAnsi="Times New Roman"/>
                <w:color w:val="FF0000"/>
                <w:shd w:val="clear" w:color="auto" w:fill="FFFFFF"/>
                <w:lang w:eastAsia="vi-VN"/>
              </w:rPr>
              <w:t xml:space="preserve">; </w:t>
            </w:r>
          </w:p>
          <w:p w14:paraId="7B7AB938" w14:textId="7C75404F" w:rsidR="00421F00" w:rsidRPr="00D5749D" w:rsidRDefault="00BB3B82" w:rsidP="00BB3B82">
            <w:pPr>
              <w:pStyle w:val="ListParagraph"/>
              <w:numPr>
                <w:ilvl w:val="0"/>
                <w:numId w:val="1"/>
              </w:numPr>
              <w:ind w:left="184" w:right="-19" w:hanging="184"/>
              <w:jc w:val="both"/>
              <w:rPr>
                <w:rFonts w:ascii="Times New Roman" w:hAnsi="Times New Roman" w:cs="Times New Roman"/>
                <w:sz w:val="24"/>
                <w:szCs w:val="24"/>
                <w:lang w:val="nl-NL"/>
              </w:rPr>
            </w:pPr>
            <w:r w:rsidRPr="00E93AF3">
              <w:rPr>
                <w:rFonts w:ascii="Times New Roman" w:eastAsia="Arial" w:hAnsi="Times New Roman" w:cs="Times New Roman"/>
                <w:color w:val="FF0000"/>
                <w:shd w:val="clear" w:color="auto" w:fill="FFFFFF"/>
                <w:lang w:eastAsia="vi-VN"/>
              </w:rPr>
              <w:t>Lưu: VT, HSĐG.</w:t>
            </w:r>
            <w:r w:rsidR="00421F00" w:rsidRPr="00D5749D">
              <w:rPr>
                <w:rFonts w:ascii="Times New Roman" w:hAnsi="Times New Roman" w:cs="Times New Roman"/>
                <w:lang w:val="nl-NL"/>
              </w:rPr>
              <w:t>.</w:t>
            </w:r>
          </w:p>
        </w:tc>
        <w:tc>
          <w:tcPr>
            <w:tcW w:w="4333" w:type="dxa"/>
          </w:tcPr>
          <w:p w14:paraId="2F2D808E" w14:textId="77777777" w:rsidR="0047134C" w:rsidRPr="0047134C" w:rsidRDefault="0047134C" w:rsidP="006262FE">
            <w:pPr>
              <w:ind w:right="-17"/>
              <w:jc w:val="center"/>
              <w:rPr>
                <w:rFonts w:ascii="Times New Roman" w:eastAsia="Times New Roman" w:hAnsi="Times New Roman" w:cs="Times New Roman"/>
                <w:b/>
                <w:bCs/>
                <w:szCs w:val="24"/>
                <w:lang w:val="nl-NL"/>
              </w:rPr>
            </w:pPr>
          </w:p>
          <w:p w14:paraId="2CC9874D" w14:textId="77777777" w:rsidR="00F6349D" w:rsidRPr="00F6349D" w:rsidRDefault="00F6349D" w:rsidP="00F6349D">
            <w:pPr>
              <w:ind w:right="-17"/>
              <w:jc w:val="center"/>
              <w:rPr>
                <w:rFonts w:ascii="Times New Roman" w:eastAsia="Times New Roman" w:hAnsi="Times New Roman" w:cs="Times New Roman"/>
                <w:b/>
                <w:bCs/>
                <w:i/>
                <w:sz w:val="26"/>
                <w:szCs w:val="28"/>
                <w:lang w:val="nl-NL"/>
              </w:rPr>
            </w:pPr>
            <w:r w:rsidRPr="00F6349D">
              <w:rPr>
                <w:rFonts w:ascii="Times New Roman" w:eastAsia="Times New Roman" w:hAnsi="Times New Roman" w:cs="Times New Roman"/>
                <w:b/>
                <w:bCs/>
                <w:sz w:val="26"/>
                <w:szCs w:val="28"/>
                <w:lang w:val="nl-NL"/>
              </w:rPr>
              <w:t>GIÁM ĐỐC</w:t>
            </w:r>
          </w:p>
          <w:p w14:paraId="4A5856FC" w14:textId="77777777" w:rsidR="00F6349D" w:rsidRPr="00F6349D" w:rsidRDefault="00F6349D" w:rsidP="00F6349D">
            <w:pPr>
              <w:ind w:right="-17"/>
              <w:jc w:val="center"/>
              <w:rPr>
                <w:rFonts w:ascii="Times New Roman" w:eastAsia="Times New Roman" w:hAnsi="Times New Roman" w:cs="Times New Roman"/>
                <w:b/>
                <w:bCs/>
                <w:sz w:val="26"/>
                <w:szCs w:val="28"/>
                <w:lang w:val="nl-NL"/>
              </w:rPr>
            </w:pPr>
            <w:r w:rsidRPr="00F6349D">
              <w:rPr>
                <w:rFonts w:ascii="Times New Roman" w:eastAsia="Times New Roman" w:hAnsi="Times New Roman" w:cs="Times New Roman"/>
                <w:b/>
                <w:bCs/>
                <w:sz w:val="26"/>
                <w:szCs w:val="28"/>
                <w:lang w:val="en-US"/>
              </w:rPr>
              <w:object w:dxaOrig="2745" w:dyaOrig="1470" w14:anchorId="5CC92C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46.05pt;height:73.35pt" o:ole="">
                  <v:imagedata r:id="rId14" o:title=""/>
                </v:shape>
                <o:OLEObject Type="Embed" ProgID="PBrush" ShapeID="_x0000_i1031" DrawAspect="Content" ObjectID="_1847892879" r:id="rId15"/>
              </w:object>
            </w:r>
          </w:p>
          <w:p w14:paraId="1995BB50" w14:textId="3A0DDC5C" w:rsidR="00421F00" w:rsidRPr="00D5749D" w:rsidRDefault="00F6349D" w:rsidP="00F6349D">
            <w:pPr>
              <w:pStyle w:val="ListParagraph"/>
              <w:spacing w:line="360" w:lineRule="auto"/>
              <w:ind w:left="0" w:right="-19"/>
              <w:jc w:val="center"/>
              <w:rPr>
                <w:rFonts w:ascii="Times New Roman" w:hAnsi="Times New Roman" w:cs="Times New Roman"/>
                <w:sz w:val="28"/>
                <w:szCs w:val="28"/>
                <w:lang w:val="nl-NL"/>
              </w:rPr>
            </w:pPr>
            <w:r w:rsidRPr="00F6349D">
              <w:rPr>
                <w:rFonts w:ascii="Times New Roman" w:eastAsia="Times New Roman" w:hAnsi="Times New Roman" w:cs="Times New Roman"/>
                <w:b/>
                <w:bCs/>
                <w:sz w:val="26"/>
                <w:szCs w:val="28"/>
                <w:lang w:val="nl-NL"/>
              </w:rPr>
              <w:t>Nguyễn Hồ Quyết</w:t>
            </w:r>
          </w:p>
        </w:tc>
      </w:tr>
    </w:tbl>
    <w:p w14:paraId="3113A143" w14:textId="77777777" w:rsidR="00A93559" w:rsidRPr="00182A3C" w:rsidRDefault="00A93559">
      <w:pPr>
        <w:rPr>
          <w:lang w:val="en-US"/>
        </w:rPr>
      </w:pPr>
    </w:p>
    <w:sectPr w:rsidR="00A93559" w:rsidRPr="00182A3C" w:rsidSect="005A7184">
      <w:headerReference w:type="default" r:id="rId16"/>
      <w:footerReference w:type="default" r:id="rId17"/>
      <w:pgSz w:w="11906" w:h="16838"/>
      <w:pgMar w:top="1134" w:right="851" w:bottom="1134" w:left="1701" w:header="431"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EF118" w14:textId="77777777" w:rsidR="00F40FB0" w:rsidRDefault="00F40FB0">
      <w:pPr>
        <w:spacing w:after="0" w:line="240" w:lineRule="auto"/>
      </w:pPr>
      <w:r>
        <w:separator/>
      </w:r>
    </w:p>
  </w:endnote>
  <w:endnote w:type="continuationSeparator" w:id="0">
    <w:p w14:paraId="535B51A0" w14:textId="77777777" w:rsidR="00F40FB0" w:rsidRDefault="00F40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2537F" w14:textId="77777777" w:rsidR="000C310C" w:rsidRPr="004627FC" w:rsidRDefault="000C310C" w:rsidP="009D320A">
    <w:pPr>
      <w:pStyle w:val="Footer"/>
      <w:jc w:val="center"/>
      <w:rPr>
        <w:rFonts w:asciiTheme="majorHAnsi" w:hAnsiTheme="majorHAnsi" w:cstheme="majorHAnsi"/>
      </w:rPr>
    </w:pPr>
  </w:p>
  <w:p w14:paraId="22C9D474" w14:textId="77777777" w:rsidR="000C310C" w:rsidRDefault="000C31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A981B" w14:textId="77777777" w:rsidR="00F40FB0" w:rsidRDefault="00F40FB0">
      <w:pPr>
        <w:spacing w:after="0" w:line="240" w:lineRule="auto"/>
      </w:pPr>
      <w:r>
        <w:separator/>
      </w:r>
    </w:p>
  </w:footnote>
  <w:footnote w:type="continuationSeparator" w:id="0">
    <w:p w14:paraId="3E789606" w14:textId="77777777" w:rsidR="00F40FB0" w:rsidRDefault="00F40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510890"/>
      <w:docPartObj>
        <w:docPartGallery w:val="Page Numbers (Top of Page)"/>
        <w:docPartUnique/>
      </w:docPartObj>
    </w:sdtPr>
    <w:sdtEndPr>
      <w:rPr>
        <w:rFonts w:asciiTheme="majorHAnsi" w:hAnsiTheme="majorHAnsi" w:cstheme="majorHAnsi"/>
        <w:noProof/>
        <w:sz w:val="26"/>
        <w:szCs w:val="26"/>
      </w:rPr>
    </w:sdtEndPr>
    <w:sdtContent>
      <w:p w14:paraId="0E4AB817" w14:textId="31C825E6" w:rsidR="005A7184" w:rsidRPr="005A7184" w:rsidRDefault="005A7184">
        <w:pPr>
          <w:pStyle w:val="Header"/>
          <w:jc w:val="center"/>
          <w:rPr>
            <w:rFonts w:asciiTheme="majorHAnsi" w:hAnsiTheme="majorHAnsi" w:cstheme="majorHAnsi"/>
            <w:sz w:val="26"/>
            <w:szCs w:val="26"/>
          </w:rPr>
        </w:pPr>
        <w:r w:rsidRPr="005A7184">
          <w:rPr>
            <w:rFonts w:asciiTheme="majorHAnsi" w:hAnsiTheme="majorHAnsi" w:cstheme="majorHAnsi"/>
            <w:sz w:val="26"/>
            <w:szCs w:val="26"/>
          </w:rPr>
          <w:fldChar w:fldCharType="begin"/>
        </w:r>
        <w:r w:rsidRPr="005A7184">
          <w:rPr>
            <w:rFonts w:asciiTheme="majorHAnsi" w:hAnsiTheme="majorHAnsi" w:cstheme="majorHAnsi"/>
            <w:sz w:val="26"/>
            <w:szCs w:val="26"/>
          </w:rPr>
          <w:instrText xml:space="preserve"> PAGE   \* MERGEFORMAT </w:instrText>
        </w:r>
        <w:r w:rsidRPr="005A7184">
          <w:rPr>
            <w:rFonts w:asciiTheme="majorHAnsi" w:hAnsiTheme="majorHAnsi" w:cstheme="majorHAnsi"/>
            <w:sz w:val="26"/>
            <w:szCs w:val="26"/>
          </w:rPr>
          <w:fldChar w:fldCharType="separate"/>
        </w:r>
        <w:r w:rsidRPr="005A7184">
          <w:rPr>
            <w:rFonts w:asciiTheme="majorHAnsi" w:hAnsiTheme="majorHAnsi" w:cstheme="majorHAnsi"/>
            <w:noProof/>
            <w:sz w:val="26"/>
            <w:szCs w:val="26"/>
          </w:rPr>
          <w:t>2</w:t>
        </w:r>
        <w:r w:rsidRPr="005A7184">
          <w:rPr>
            <w:rFonts w:asciiTheme="majorHAnsi" w:hAnsiTheme="majorHAnsi" w:cstheme="majorHAnsi"/>
            <w:noProof/>
            <w:sz w:val="26"/>
            <w:szCs w:val="26"/>
          </w:rPr>
          <w:fldChar w:fldCharType="end"/>
        </w:r>
      </w:p>
    </w:sdtContent>
  </w:sdt>
  <w:p w14:paraId="0A034D67" w14:textId="77777777" w:rsidR="005A7184" w:rsidRDefault="005A7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4A8"/>
    <w:multiLevelType w:val="hybridMultilevel"/>
    <w:tmpl w:val="6032C334"/>
    <w:lvl w:ilvl="0" w:tplc="E29877A8">
      <w:start w:val="2"/>
      <w:numFmt w:val="bullet"/>
      <w:suff w:val="space"/>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 w15:restartNumberingAfterBreak="0">
    <w:nsid w:val="12057374"/>
    <w:multiLevelType w:val="hybridMultilevel"/>
    <w:tmpl w:val="55EA6398"/>
    <w:lvl w:ilvl="0" w:tplc="2CC4AD48">
      <w:start w:val="3"/>
      <w:numFmt w:val="bullet"/>
      <w:suff w:val="space"/>
      <w:lvlText w:val="-"/>
      <w:lvlJc w:val="left"/>
      <w:pPr>
        <w:ind w:left="360" w:hanging="360"/>
      </w:pPr>
      <w:rPr>
        <w:rFonts w:ascii="Times New Roman" w:eastAsiaTheme="minorHAnsi" w:hAnsi="Times New Roman" w:cs="Times New Roman" w:hint="default"/>
        <w:b/>
        <w:bCs/>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2" w15:restartNumberingAfterBreak="0">
    <w:nsid w:val="17BB1B59"/>
    <w:multiLevelType w:val="hybridMultilevel"/>
    <w:tmpl w:val="0A407658"/>
    <w:lvl w:ilvl="0" w:tplc="AB1A99F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262401A"/>
    <w:multiLevelType w:val="hybridMultilevel"/>
    <w:tmpl w:val="C8BC8B04"/>
    <w:lvl w:ilvl="0" w:tplc="85ACB89A">
      <w:start w:val="1"/>
      <w:numFmt w:val="decimal"/>
      <w:suff w:val="space"/>
      <w:lvlText w:val="%1."/>
      <w:lvlJc w:val="left"/>
      <w:pPr>
        <w:ind w:left="921"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453D4E"/>
    <w:multiLevelType w:val="hybridMultilevel"/>
    <w:tmpl w:val="2430AA3E"/>
    <w:lvl w:ilvl="0" w:tplc="F41C8AAA">
      <w:start w:val="1"/>
      <w:numFmt w:val="decimal"/>
      <w:suff w:val="space"/>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C707BF"/>
    <w:multiLevelType w:val="multilevel"/>
    <w:tmpl w:val="25602DFA"/>
    <w:lvl w:ilvl="0">
      <w:start w:val="3"/>
      <w:numFmt w:val="decimal"/>
      <w:lvlText w:val="%1."/>
      <w:lvlJc w:val="left"/>
      <w:pPr>
        <w:ind w:left="450" w:hanging="450"/>
      </w:pPr>
      <w:rPr>
        <w:rFonts w:hint="default"/>
      </w:rPr>
    </w:lvl>
    <w:lvl w:ilvl="1">
      <w:start w:val="3"/>
      <w:numFmt w:val="decimal"/>
      <w:lvlText w:val="%1.%2."/>
      <w:lvlJc w:val="left"/>
      <w:pPr>
        <w:ind w:left="1287" w:hanging="720"/>
      </w:pPr>
      <w:rPr>
        <w:rFonts w:hint="default"/>
        <w:b/>
        <w:i w:val="0"/>
        <w:i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34EE5A4D"/>
    <w:multiLevelType w:val="multilevel"/>
    <w:tmpl w:val="1D9E8CD6"/>
    <w:lvl w:ilvl="0">
      <w:start w:val="3"/>
      <w:numFmt w:val="decimal"/>
      <w:lvlText w:val="%1."/>
      <w:lvlJc w:val="left"/>
      <w:pPr>
        <w:ind w:left="390" w:hanging="390"/>
      </w:pPr>
      <w:rPr>
        <w:rFonts w:hint="default"/>
        <w:b/>
      </w:rPr>
    </w:lvl>
    <w:lvl w:ilvl="1">
      <w:start w:val="5"/>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336" w:hanging="1800"/>
      </w:pPr>
      <w:rPr>
        <w:rFonts w:hint="default"/>
        <w:b/>
      </w:rPr>
    </w:lvl>
  </w:abstractNum>
  <w:abstractNum w:abstractNumId="7" w15:restartNumberingAfterBreak="0">
    <w:nsid w:val="356113E6"/>
    <w:multiLevelType w:val="hybridMultilevel"/>
    <w:tmpl w:val="B54802C8"/>
    <w:lvl w:ilvl="0" w:tplc="B6A42506">
      <w:start w:val="4"/>
      <w:numFmt w:val="bullet"/>
      <w:suff w:val="space"/>
      <w:lvlText w:val="-"/>
      <w:lvlJc w:val="left"/>
      <w:pPr>
        <w:ind w:left="252" w:hanging="252"/>
      </w:pPr>
      <w:rPr>
        <w:rFonts w:ascii="Times New Roman" w:eastAsiaTheme="minorHAnsi" w:hAnsi="Times New Roman" w:cs="Times New Roman"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8" w15:restartNumberingAfterBreak="0">
    <w:nsid w:val="423B2679"/>
    <w:multiLevelType w:val="hybridMultilevel"/>
    <w:tmpl w:val="7C4048BA"/>
    <w:lvl w:ilvl="0" w:tplc="C7FEF30A">
      <w:start w:val="1"/>
      <w:numFmt w:val="bullet"/>
      <w:lvlText w:val="-"/>
      <w:lvlJc w:val="left"/>
      <w:pPr>
        <w:ind w:left="2062" w:hanging="360"/>
      </w:pPr>
      <w:rPr>
        <w:rFonts w:ascii="Times New Roman" w:eastAsia="Calibri" w:hAnsi="Times New Roman" w:cs="Times New Roman" w:hint="default"/>
      </w:rPr>
    </w:lvl>
    <w:lvl w:ilvl="1" w:tplc="04090003" w:tentative="1">
      <w:start w:val="1"/>
      <w:numFmt w:val="bullet"/>
      <w:lvlText w:val="o"/>
      <w:lvlJc w:val="left"/>
      <w:pPr>
        <w:ind w:left="2782" w:hanging="360"/>
      </w:pPr>
      <w:rPr>
        <w:rFonts w:ascii="Courier New" w:hAnsi="Courier New" w:cs="Courier New" w:hint="default"/>
      </w:rPr>
    </w:lvl>
    <w:lvl w:ilvl="2" w:tplc="04090005" w:tentative="1">
      <w:start w:val="1"/>
      <w:numFmt w:val="bullet"/>
      <w:lvlText w:val=""/>
      <w:lvlJc w:val="left"/>
      <w:pPr>
        <w:ind w:left="3502" w:hanging="360"/>
      </w:pPr>
      <w:rPr>
        <w:rFonts w:ascii="Wingdings" w:hAnsi="Wingdings" w:hint="default"/>
      </w:rPr>
    </w:lvl>
    <w:lvl w:ilvl="3" w:tplc="04090001" w:tentative="1">
      <w:start w:val="1"/>
      <w:numFmt w:val="bullet"/>
      <w:lvlText w:val=""/>
      <w:lvlJc w:val="left"/>
      <w:pPr>
        <w:ind w:left="4222" w:hanging="360"/>
      </w:pPr>
      <w:rPr>
        <w:rFonts w:ascii="Symbol" w:hAnsi="Symbol" w:hint="default"/>
      </w:rPr>
    </w:lvl>
    <w:lvl w:ilvl="4" w:tplc="04090003" w:tentative="1">
      <w:start w:val="1"/>
      <w:numFmt w:val="bullet"/>
      <w:lvlText w:val="o"/>
      <w:lvlJc w:val="left"/>
      <w:pPr>
        <w:ind w:left="4942" w:hanging="360"/>
      </w:pPr>
      <w:rPr>
        <w:rFonts w:ascii="Courier New" w:hAnsi="Courier New" w:cs="Courier New" w:hint="default"/>
      </w:rPr>
    </w:lvl>
    <w:lvl w:ilvl="5" w:tplc="04090005" w:tentative="1">
      <w:start w:val="1"/>
      <w:numFmt w:val="bullet"/>
      <w:lvlText w:val=""/>
      <w:lvlJc w:val="left"/>
      <w:pPr>
        <w:ind w:left="5662" w:hanging="360"/>
      </w:pPr>
      <w:rPr>
        <w:rFonts w:ascii="Wingdings" w:hAnsi="Wingdings" w:hint="default"/>
      </w:rPr>
    </w:lvl>
    <w:lvl w:ilvl="6" w:tplc="04090001" w:tentative="1">
      <w:start w:val="1"/>
      <w:numFmt w:val="bullet"/>
      <w:lvlText w:val=""/>
      <w:lvlJc w:val="left"/>
      <w:pPr>
        <w:ind w:left="6382" w:hanging="360"/>
      </w:pPr>
      <w:rPr>
        <w:rFonts w:ascii="Symbol" w:hAnsi="Symbol" w:hint="default"/>
      </w:rPr>
    </w:lvl>
    <w:lvl w:ilvl="7" w:tplc="04090003" w:tentative="1">
      <w:start w:val="1"/>
      <w:numFmt w:val="bullet"/>
      <w:lvlText w:val="o"/>
      <w:lvlJc w:val="left"/>
      <w:pPr>
        <w:ind w:left="7102" w:hanging="360"/>
      </w:pPr>
      <w:rPr>
        <w:rFonts w:ascii="Courier New" w:hAnsi="Courier New" w:cs="Courier New" w:hint="default"/>
      </w:rPr>
    </w:lvl>
    <w:lvl w:ilvl="8" w:tplc="04090005" w:tentative="1">
      <w:start w:val="1"/>
      <w:numFmt w:val="bullet"/>
      <w:lvlText w:val=""/>
      <w:lvlJc w:val="left"/>
      <w:pPr>
        <w:ind w:left="7822" w:hanging="360"/>
      </w:pPr>
      <w:rPr>
        <w:rFonts w:ascii="Wingdings" w:hAnsi="Wingdings" w:hint="default"/>
      </w:rPr>
    </w:lvl>
  </w:abstractNum>
  <w:abstractNum w:abstractNumId="9" w15:restartNumberingAfterBreak="0">
    <w:nsid w:val="4C326CAD"/>
    <w:multiLevelType w:val="hybridMultilevel"/>
    <w:tmpl w:val="106693A8"/>
    <w:lvl w:ilvl="0" w:tplc="DA3CDEEE">
      <w:start w:val="45"/>
      <w:numFmt w:val="bullet"/>
      <w:lvlText w:val="-"/>
      <w:lvlJc w:val="left"/>
      <w:pPr>
        <w:ind w:left="252" w:hanging="360"/>
      </w:pPr>
      <w:rPr>
        <w:rFonts w:ascii="Times New Roman" w:eastAsiaTheme="minorHAnsi" w:hAnsi="Times New Roman" w:cs="Times New Roman"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10" w15:restartNumberingAfterBreak="0">
    <w:nsid w:val="57F77908"/>
    <w:multiLevelType w:val="multilevel"/>
    <w:tmpl w:val="01CE7C44"/>
    <w:lvl w:ilvl="0">
      <w:start w:val="3"/>
      <w:numFmt w:val="decimal"/>
      <w:lvlText w:val="%1"/>
      <w:lvlJc w:val="left"/>
      <w:pPr>
        <w:ind w:left="360" w:hanging="360"/>
      </w:pPr>
      <w:rPr>
        <w:rFonts w:hint="default"/>
        <w:b/>
      </w:rPr>
    </w:lvl>
    <w:lvl w:ilvl="1">
      <w:start w:val="3"/>
      <w:numFmt w:val="decimal"/>
      <w:lvlText w:val="%1.%2"/>
      <w:lvlJc w:val="left"/>
      <w:pPr>
        <w:ind w:left="644"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336" w:hanging="1800"/>
      </w:pPr>
      <w:rPr>
        <w:rFonts w:hint="default"/>
        <w:b/>
      </w:rPr>
    </w:lvl>
  </w:abstractNum>
  <w:abstractNum w:abstractNumId="11" w15:restartNumberingAfterBreak="0">
    <w:nsid w:val="63B61453"/>
    <w:multiLevelType w:val="hybridMultilevel"/>
    <w:tmpl w:val="DC3A3E22"/>
    <w:lvl w:ilvl="0" w:tplc="62BC46C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C107E34"/>
    <w:multiLevelType w:val="hybridMultilevel"/>
    <w:tmpl w:val="31BA0B88"/>
    <w:lvl w:ilvl="0" w:tplc="F002256E">
      <w:numFmt w:val="bullet"/>
      <w:suff w:val="space"/>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1935709"/>
    <w:multiLevelType w:val="hybridMultilevel"/>
    <w:tmpl w:val="5CC2096E"/>
    <w:lvl w:ilvl="0" w:tplc="57D63C7A">
      <w:start w:val="338"/>
      <w:numFmt w:val="bullet"/>
      <w:lvlText w:val="-"/>
      <w:lvlJc w:val="left"/>
      <w:pPr>
        <w:ind w:left="720" w:hanging="360"/>
      </w:pPr>
      <w:rPr>
        <w:rFonts w:ascii="Times New Roman" w:eastAsia="Times New Roman"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432CAE"/>
    <w:multiLevelType w:val="hybridMultilevel"/>
    <w:tmpl w:val="797024B2"/>
    <w:lvl w:ilvl="0" w:tplc="FAE82918">
      <w:start w:val="3"/>
      <w:numFmt w:val="bullet"/>
      <w:suff w:val="space"/>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15" w15:restartNumberingAfterBreak="0">
    <w:nsid w:val="78CA2011"/>
    <w:multiLevelType w:val="hybridMultilevel"/>
    <w:tmpl w:val="C3E6EAFA"/>
    <w:lvl w:ilvl="0" w:tplc="987089B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907232774">
    <w:abstractNumId w:val="1"/>
  </w:num>
  <w:num w:numId="2" w16cid:durableId="1862547780">
    <w:abstractNumId w:val="14"/>
  </w:num>
  <w:num w:numId="3" w16cid:durableId="1732999579">
    <w:abstractNumId w:val="15"/>
  </w:num>
  <w:num w:numId="4" w16cid:durableId="1575965713">
    <w:abstractNumId w:val="9"/>
  </w:num>
  <w:num w:numId="5" w16cid:durableId="1379285825">
    <w:abstractNumId w:val="7"/>
  </w:num>
  <w:num w:numId="6" w16cid:durableId="860555684">
    <w:abstractNumId w:val="12"/>
  </w:num>
  <w:num w:numId="7" w16cid:durableId="152378170">
    <w:abstractNumId w:val="0"/>
  </w:num>
  <w:num w:numId="8" w16cid:durableId="2084643198">
    <w:abstractNumId w:val="2"/>
  </w:num>
  <w:num w:numId="9" w16cid:durableId="2096970357">
    <w:abstractNumId w:val="11"/>
  </w:num>
  <w:num w:numId="10" w16cid:durableId="591476808">
    <w:abstractNumId w:val="4"/>
  </w:num>
  <w:num w:numId="11" w16cid:durableId="1833837695">
    <w:abstractNumId w:val="5"/>
  </w:num>
  <w:num w:numId="12" w16cid:durableId="285892640">
    <w:abstractNumId w:val="3"/>
  </w:num>
  <w:num w:numId="13" w16cid:durableId="323438550">
    <w:abstractNumId w:val="13"/>
  </w:num>
  <w:num w:numId="14" w16cid:durableId="1025592995">
    <w:abstractNumId w:val="8"/>
  </w:num>
  <w:num w:numId="15" w16cid:durableId="1797747495">
    <w:abstractNumId w:val="10"/>
  </w:num>
  <w:num w:numId="16" w16cid:durableId="6683633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F00"/>
    <w:rsid w:val="00001749"/>
    <w:rsid w:val="00023652"/>
    <w:rsid w:val="00024C85"/>
    <w:rsid w:val="00027DD7"/>
    <w:rsid w:val="00031477"/>
    <w:rsid w:val="00032DCF"/>
    <w:rsid w:val="00037ECE"/>
    <w:rsid w:val="00042EAF"/>
    <w:rsid w:val="00060990"/>
    <w:rsid w:val="00067963"/>
    <w:rsid w:val="000725DA"/>
    <w:rsid w:val="00082687"/>
    <w:rsid w:val="00083528"/>
    <w:rsid w:val="00092D7A"/>
    <w:rsid w:val="000B3B01"/>
    <w:rsid w:val="000B3C52"/>
    <w:rsid w:val="000B3CDB"/>
    <w:rsid w:val="000C310C"/>
    <w:rsid w:val="000C7775"/>
    <w:rsid w:val="000E2752"/>
    <w:rsid w:val="00100B5D"/>
    <w:rsid w:val="00100F67"/>
    <w:rsid w:val="00116E4A"/>
    <w:rsid w:val="00123120"/>
    <w:rsid w:val="00126E7E"/>
    <w:rsid w:val="00131E9C"/>
    <w:rsid w:val="001320DB"/>
    <w:rsid w:val="00176750"/>
    <w:rsid w:val="00182A3C"/>
    <w:rsid w:val="00184D71"/>
    <w:rsid w:val="001931ED"/>
    <w:rsid w:val="001A4C09"/>
    <w:rsid w:val="001A7AD6"/>
    <w:rsid w:val="001B4F8A"/>
    <w:rsid w:val="001C7703"/>
    <w:rsid w:val="001C7798"/>
    <w:rsid w:val="001F4858"/>
    <w:rsid w:val="001F4C03"/>
    <w:rsid w:val="00202B66"/>
    <w:rsid w:val="00207CDB"/>
    <w:rsid w:val="0021046B"/>
    <w:rsid w:val="00213FD3"/>
    <w:rsid w:val="0022721B"/>
    <w:rsid w:val="00242E33"/>
    <w:rsid w:val="00243FF9"/>
    <w:rsid w:val="002510B6"/>
    <w:rsid w:val="002667EE"/>
    <w:rsid w:val="00271BB7"/>
    <w:rsid w:val="0027231A"/>
    <w:rsid w:val="00274E87"/>
    <w:rsid w:val="002755F7"/>
    <w:rsid w:val="00282ED8"/>
    <w:rsid w:val="00286FF4"/>
    <w:rsid w:val="00296A41"/>
    <w:rsid w:val="00297DBF"/>
    <w:rsid w:val="002A0568"/>
    <w:rsid w:val="002A21AF"/>
    <w:rsid w:val="002A42D2"/>
    <w:rsid w:val="002D607E"/>
    <w:rsid w:val="002E670E"/>
    <w:rsid w:val="002E7539"/>
    <w:rsid w:val="002F3E60"/>
    <w:rsid w:val="003100E9"/>
    <w:rsid w:val="003335D0"/>
    <w:rsid w:val="003427BA"/>
    <w:rsid w:val="00344509"/>
    <w:rsid w:val="00367B59"/>
    <w:rsid w:val="00380A3D"/>
    <w:rsid w:val="003852CE"/>
    <w:rsid w:val="00387B6D"/>
    <w:rsid w:val="003A1ADC"/>
    <w:rsid w:val="003C132E"/>
    <w:rsid w:val="003C415B"/>
    <w:rsid w:val="003D4678"/>
    <w:rsid w:val="003E56BB"/>
    <w:rsid w:val="003F557D"/>
    <w:rsid w:val="00416D2A"/>
    <w:rsid w:val="0042182F"/>
    <w:rsid w:val="00421F00"/>
    <w:rsid w:val="0042256D"/>
    <w:rsid w:val="004276ED"/>
    <w:rsid w:val="00436C1B"/>
    <w:rsid w:val="00446D2D"/>
    <w:rsid w:val="00455503"/>
    <w:rsid w:val="004615DC"/>
    <w:rsid w:val="0047134C"/>
    <w:rsid w:val="0047323B"/>
    <w:rsid w:val="004802B9"/>
    <w:rsid w:val="00481A5D"/>
    <w:rsid w:val="00481F42"/>
    <w:rsid w:val="004825CC"/>
    <w:rsid w:val="00484561"/>
    <w:rsid w:val="00496797"/>
    <w:rsid w:val="004A206C"/>
    <w:rsid w:val="004A7E5F"/>
    <w:rsid w:val="004B6EEE"/>
    <w:rsid w:val="004C456A"/>
    <w:rsid w:val="004D5394"/>
    <w:rsid w:val="004D65A1"/>
    <w:rsid w:val="004F028D"/>
    <w:rsid w:val="004F208A"/>
    <w:rsid w:val="004F5A3A"/>
    <w:rsid w:val="00513FE1"/>
    <w:rsid w:val="00527256"/>
    <w:rsid w:val="0053420A"/>
    <w:rsid w:val="00552014"/>
    <w:rsid w:val="00554916"/>
    <w:rsid w:val="0057594E"/>
    <w:rsid w:val="005773FD"/>
    <w:rsid w:val="0058001C"/>
    <w:rsid w:val="00595475"/>
    <w:rsid w:val="005A2B16"/>
    <w:rsid w:val="005A36EB"/>
    <w:rsid w:val="005A3D88"/>
    <w:rsid w:val="005A7184"/>
    <w:rsid w:val="005B2008"/>
    <w:rsid w:val="005B609C"/>
    <w:rsid w:val="005B7E22"/>
    <w:rsid w:val="005C2EDD"/>
    <w:rsid w:val="005D4246"/>
    <w:rsid w:val="005E591D"/>
    <w:rsid w:val="00600E94"/>
    <w:rsid w:val="00620EB8"/>
    <w:rsid w:val="006262FE"/>
    <w:rsid w:val="00627266"/>
    <w:rsid w:val="0063324C"/>
    <w:rsid w:val="00636CC0"/>
    <w:rsid w:val="00644EAA"/>
    <w:rsid w:val="00653967"/>
    <w:rsid w:val="0065735A"/>
    <w:rsid w:val="00675FE3"/>
    <w:rsid w:val="00684A98"/>
    <w:rsid w:val="00692FDA"/>
    <w:rsid w:val="006C7656"/>
    <w:rsid w:val="006E04C5"/>
    <w:rsid w:val="006E4D16"/>
    <w:rsid w:val="006F2DBB"/>
    <w:rsid w:val="006F4F96"/>
    <w:rsid w:val="007029D6"/>
    <w:rsid w:val="00703D49"/>
    <w:rsid w:val="00714B75"/>
    <w:rsid w:val="00716A79"/>
    <w:rsid w:val="00724043"/>
    <w:rsid w:val="00725649"/>
    <w:rsid w:val="00727EE3"/>
    <w:rsid w:val="00744AB4"/>
    <w:rsid w:val="00745448"/>
    <w:rsid w:val="0074582D"/>
    <w:rsid w:val="00752AD3"/>
    <w:rsid w:val="00754C66"/>
    <w:rsid w:val="0076612C"/>
    <w:rsid w:val="0077511B"/>
    <w:rsid w:val="00775181"/>
    <w:rsid w:val="00795B81"/>
    <w:rsid w:val="00797003"/>
    <w:rsid w:val="007E2C35"/>
    <w:rsid w:val="007E5516"/>
    <w:rsid w:val="007F2DFB"/>
    <w:rsid w:val="007F2E69"/>
    <w:rsid w:val="007F6476"/>
    <w:rsid w:val="007F6C20"/>
    <w:rsid w:val="00805E5C"/>
    <w:rsid w:val="00821338"/>
    <w:rsid w:val="00845E3D"/>
    <w:rsid w:val="00847A75"/>
    <w:rsid w:val="00856155"/>
    <w:rsid w:val="00860E3E"/>
    <w:rsid w:val="0086610D"/>
    <w:rsid w:val="008924E2"/>
    <w:rsid w:val="008C6095"/>
    <w:rsid w:val="008D1192"/>
    <w:rsid w:val="008D2855"/>
    <w:rsid w:val="008F1EAC"/>
    <w:rsid w:val="008F55BD"/>
    <w:rsid w:val="00927351"/>
    <w:rsid w:val="009409DB"/>
    <w:rsid w:val="00947DCA"/>
    <w:rsid w:val="009530E9"/>
    <w:rsid w:val="00963F43"/>
    <w:rsid w:val="00974E68"/>
    <w:rsid w:val="0098204E"/>
    <w:rsid w:val="009908F9"/>
    <w:rsid w:val="00992120"/>
    <w:rsid w:val="00994D59"/>
    <w:rsid w:val="009952AE"/>
    <w:rsid w:val="009A5881"/>
    <w:rsid w:val="009D21DC"/>
    <w:rsid w:val="009D286C"/>
    <w:rsid w:val="009D320A"/>
    <w:rsid w:val="009D3CC5"/>
    <w:rsid w:val="009F3DCC"/>
    <w:rsid w:val="009F5CC2"/>
    <w:rsid w:val="00A13388"/>
    <w:rsid w:val="00A2216A"/>
    <w:rsid w:val="00A5053D"/>
    <w:rsid w:val="00A70D24"/>
    <w:rsid w:val="00A81275"/>
    <w:rsid w:val="00A93559"/>
    <w:rsid w:val="00A9581D"/>
    <w:rsid w:val="00A95EA7"/>
    <w:rsid w:val="00AA4120"/>
    <w:rsid w:val="00AA5A92"/>
    <w:rsid w:val="00AB0C0E"/>
    <w:rsid w:val="00AD55A3"/>
    <w:rsid w:val="00AD5D7A"/>
    <w:rsid w:val="00AF7BE1"/>
    <w:rsid w:val="00B0030C"/>
    <w:rsid w:val="00B02CF8"/>
    <w:rsid w:val="00B25C3F"/>
    <w:rsid w:val="00B3727B"/>
    <w:rsid w:val="00B451F9"/>
    <w:rsid w:val="00B867DB"/>
    <w:rsid w:val="00B87411"/>
    <w:rsid w:val="00BA0B24"/>
    <w:rsid w:val="00BB3B82"/>
    <w:rsid w:val="00BB7F4E"/>
    <w:rsid w:val="00BD454C"/>
    <w:rsid w:val="00BF34CF"/>
    <w:rsid w:val="00BF5D6C"/>
    <w:rsid w:val="00C00816"/>
    <w:rsid w:val="00C3051D"/>
    <w:rsid w:val="00C34348"/>
    <w:rsid w:val="00C466B8"/>
    <w:rsid w:val="00C70F29"/>
    <w:rsid w:val="00C72C50"/>
    <w:rsid w:val="00C779F0"/>
    <w:rsid w:val="00C935A5"/>
    <w:rsid w:val="00CB7423"/>
    <w:rsid w:val="00CB77B4"/>
    <w:rsid w:val="00CC18A9"/>
    <w:rsid w:val="00CE67CD"/>
    <w:rsid w:val="00CF1F17"/>
    <w:rsid w:val="00CF34AA"/>
    <w:rsid w:val="00D024A7"/>
    <w:rsid w:val="00D17348"/>
    <w:rsid w:val="00D260AF"/>
    <w:rsid w:val="00D42B3D"/>
    <w:rsid w:val="00D4506B"/>
    <w:rsid w:val="00D52BCF"/>
    <w:rsid w:val="00D5749D"/>
    <w:rsid w:val="00D6195C"/>
    <w:rsid w:val="00D7329E"/>
    <w:rsid w:val="00D83B42"/>
    <w:rsid w:val="00D84B9F"/>
    <w:rsid w:val="00DA2B6C"/>
    <w:rsid w:val="00DA46B6"/>
    <w:rsid w:val="00DA4CB3"/>
    <w:rsid w:val="00DA56A1"/>
    <w:rsid w:val="00DB003C"/>
    <w:rsid w:val="00DB1E0C"/>
    <w:rsid w:val="00DB494A"/>
    <w:rsid w:val="00DC0143"/>
    <w:rsid w:val="00DC6116"/>
    <w:rsid w:val="00E21756"/>
    <w:rsid w:val="00E2558C"/>
    <w:rsid w:val="00E2731C"/>
    <w:rsid w:val="00E4257A"/>
    <w:rsid w:val="00E42E3F"/>
    <w:rsid w:val="00E43CBF"/>
    <w:rsid w:val="00E749D2"/>
    <w:rsid w:val="00EA3C3F"/>
    <w:rsid w:val="00EA7A73"/>
    <w:rsid w:val="00EB2309"/>
    <w:rsid w:val="00EB3DF8"/>
    <w:rsid w:val="00EB6735"/>
    <w:rsid w:val="00EC0DED"/>
    <w:rsid w:val="00ED004B"/>
    <w:rsid w:val="00F31301"/>
    <w:rsid w:val="00F34FD5"/>
    <w:rsid w:val="00F40FB0"/>
    <w:rsid w:val="00F50AFA"/>
    <w:rsid w:val="00F51B69"/>
    <w:rsid w:val="00F6098F"/>
    <w:rsid w:val="00F6349D"/>
    <w:rsid w:val="00F66E48"/>
    <w:rsid w:val="00F7680C"/>
    <w:rsid w:val="00FB1ECA"/>
    <w:rsid w:val="00FB4965"/>
    <w:rsid w:val="00FB6CFC"/>
    <w:rsid w:val="00FD55D4"/>
    <w:rsid w:val="00FE4B85"/>
    <w:rsid w:val="00FE6611"/>
    <w:rsid w:val="00FE7CAD"/>
    <w:rsid w:val="00FE7F0F"/>
    <w:rsid w:val="00FF1DE3"/>
    <w:rsid w:val="00FF1EB2"/>
    <w:rsid w:val="00FF45EE"/>
  </w:rsids>
  <m:mathPr>
    <m:mathFont m:val="Cambria Math"/>
    <m:brkBin m:val="before"/>
    <m:brkBinSub m:val="--"/>
    <m:smallFrac/>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CF976"/>
  <w15:docId w15:val="{65428BAF-CCBB-478F-B001-597AB9938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F00"/>
    <w:rPr>
      <w:rFonts w:asciiTheme="minorHAnsi" w:hAnsiTheme="minorHAnsi"/>
      <w:sz w:val="22"/>
      <w:szCs w:val="22"/>
      <w:lang w:val="vi-V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F00"/>
    <w:pPr>
      <w:ind w:left="720"/>
      <w:contextualSpacing/>
    </w:pPr>
  </w:style>
  <w:style w:type="table" w:styleId="TableGrid">
    <w:name w:val="Table Grid"/>
    <w:basedOn w:val="TableNormal"/>
    <w:uiPriority w:val="59"/>
    <w:rsid w:val="00421F00"/>
    <w:pPr>
      <w:spacing w:after="0" w:line="240" w:lineRule="auto"/>
    </w:pPr>
    <w:rPr>
      <w:rFonts w:asciiTheme="minorHAnsi" w:hAnsiTheme="minorHAnsi"/>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21F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F00"/>
    <w:rPr>
      <w:rFonts w:asciiTheme="minorHAnsi" w:hAnsiTheme="minorHAnsi"/>
      <w:sz w:val="22"/>
      <w:szCs w:val="22"/>
      <w:lang w:val="vi-VN"/>
    </w:rPr>
  </w:style>
  <w:style w:type="paragraph" w:styleId="BalloonText">
    <w:name w:val="Balloon Text"/>
    <w:basedOn w:val="Normal"/>
    <w:link w:val="BalloonTextChar"/>
    <w:uiPriority w:val="99"/>
    <w:semiHidden/>
    <w:unhideWhenUsed/>
    <w:rsid w:val="001C77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798"/>
    <w:rPr>
      <w:rFonts w:ascii="Segoe UI" w:hAnsi="Segoe UI" w:cs="Segoe UI"/>
      <w:sz w:val="18"/>
      <w:szCs w:val="18"/>
      <w:lang w:val="vi-VN"/>
    </w:rPr>
  </w:style>
  <w:style w:type="paragraph" w:styleId="Header">
    <w:name w:val="header"/>
    <w:basedOn w:val="Normal"/>
    <w:link w:val="HeaderChar"/>
    <w:uiPriority w:val="99"/>
    <w:unhideWhenUsed/>
    <w:rsid w:val="009D32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20A"/>
    <w:rPr>
      <w:rFonts w:asciiTheme="minorHAnsi" w:hAnsiTheme="minorHAnsi"/>
      <w:sz w:val="22"/>
      <w:szCs w:val="22"/>
      <w:lang w:val="vi-VN"/>
    </w:rPr>
  </w:style>
  <w:style w:type="paragraph" w:customStyle="1" w:styleId="Default">
    <w:name w:val="Default"/>
    <w:rsid w:val="008F55BD"/>
    <w:pPr>
      <w:autoSpaceDE w:val="0"/>
      <w:autoSpaceDN w:val="0"/>
      <w:adjustRightInd w:val="0"/>
      <w:spacing w:after="0" w:line="240" w:lineRule="auto"/>
    </w:pPr>
    <w:rPr>
      <w:rFonts w:eastAsiaTheme="minorEastAsia" w:cs="Times New Roman"/>
      <w:color w:val="000000"/>
      <w:sz w:val="24"/>
      <w:szCs w:val="24"/>
    </w:rPr>
  </w:style>
  <w:style w:type="paragraph" w:styleId="NormalWeb">
    <w:name w:val="Normal (Web)"/>
    <w:basedOn w:val="Normal"/>
    <w:rsid w:val="004C456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uiPriority w:val="99"/>
    <w:unhideWhenUsed/>
    <w:rsid w:val="000B3C52"/>
    <w:rPr>
      <w:color w:val="467886"/>
      <w:u w:val="single"/>
    </w:rPr>
  </w:style>
  <w:style w:type="character" w:styleId="Emphasis">
    <w:name w:val="Emphasis"/>
    <w:qFormat/>
    <w:rsid w:val="000B3C52"/>
    <w:rPr>
      <w:i/>
      <w:iCs/>
    </w:rPr>
  </w:style>
  <w:style w:type="paragraph" w:styleId="BodyText">
    <w:name w:val="Body Text"/>
    <w:basedOn w:val="Normal"/>
    <w:link w:val="BodyTextChar"/>
    <w:uiPriority w:val="99"/>
    <w:semiHidden/>
    <w:unhideWhenUsed/>
    <w:rsid w:val="00F6349D"/>
    <w:pPr>
      <w:spacing w:after="120"/>
    </w:pPr>
  </w:style>
  <w:style w:type="character" w:customStyle="1" w:styleId="BodyTextChar">
    <w:name w:val="Body Text Char"/>
    <w:basedOn w:val="DefaultParagraphFont"/>
    <w:link w:val="BodyText"/>
    <w:uiPriority w:val="99"/>
    <w:semiHidden/>
    <w:rsid w:val="00F6349D"/>
    <w:rPr>
      <w:rFonts w:asciiTheme="minorHAnsi" w:hAnsiTheme="minorHAnsi"/>
      <w:sz w:val="22"/>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ugialive.vn/" TargetMode="External"/><Relationship Id="rId13" Type="http://schemas.openxmlformats.org/officeDocument/2006/relationships/hyperlink" Target="https://daugialive.v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augialive.vn/" TargetMode="External"/><Relationship Id="rId12" Type="http://schemas.openxmlformats.org/officeDocument/2006/relationships/hyperlink" Target="https://daugialive.v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oleObject" Target="embeddings/oleObject1.bin"/><Relationship Id="rId10" Type="http://schemas.openxmlformats.org/officeDocument/2006/relationships/hyperlink" Target="https://daugialive.v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augialive.vn/"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3</Pages>
  <Words>1281</Words>
  <Characters>7305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39</cp:revision>
  <cp:lastPrinted>2026-08-10T11:48:00Z</cp:lastPrinted>
  <dcterms:created xsi:type="dcterms:W3CDTF">2025-10-28T04:23:00Z</dcterms:created>
  <dcterms:modified xsi:type="dcterms:W3CDTF">2026-08-10T11:48:00Z</dcterms:modified>
</cp:coreProperties>
</file>